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0DFBA" w14:textId="75EA2D02" w:rsidR="00E108A1" w:rsidRPr="00E108A1" w:rsidRDefault="00E108A1" w:rsidP="00806376">
      <w:pPr>
        <w:pStyle w:val="1"/>
        <w:jc w:val="left"/>
        <w:rPr>
          <w:sz w:val="24"/>
          <w:szCs w:val="24"/>
          <w:rtl/>
        </w:rPr>
      </w:pPr>
      <w:r>
        <w:rPr>
          <w:rFonts w:hint="cs"/>
          <w:sz w:val="24"/>
          <w:szCs w:val="24"/>
          <w:rtl/>
        </w:rPr>
        <w:t xml:space="preserve">בס"ד, </w:t>
      </w:r>
      <w:r w:rsidR="00806376">
        <w:rPr>
          <w:rFonts w:hint="cs"/>
          <w:sz w:val="24"/>
          <w:szCs w:val="24"/>
          <w:rtl/>
        </w:rPr>
        <w:t>מר חשוון תשפ"ב</w:t>
      </w:r>
    </w:p>
    <w:p w14:paraId="33AAA401" w14:textId="77777777" w:rsidR="00BA2E3A" w:rsidRDefault="00BA2E3A" w:rsidP="00BA2E3A">
      <w:pPr>
        <w:pStyle w:val="1"/>
        <w:rPr>
          <w:sz w:val="40"/>
          <w:szCs w:val="40"/>
          <w:rtl/>
        </w:rPr>
      </w:pPr>
    </w:p>
    <w:p w14:paraId="7CF78D39" w14:textId="45FA7015" w:rsidR="00E108A1" w:rsidRPr="00272220" w:rsidRDefault="00E108A1" w:rsidP="00BA2E3A">
      <w:pPr>
        <w:pStyle w:val="1"/>
        <w:rPr>
          <w:sz w:val="40"/>
          <w:szCs w:val="40"/>
          <w:rtl/>
        </w:rPr>
      </w:pPr>
      <w:bookmarkStart w:id="0" w:name="_GoBack"/>
      <w:bookmarkEnd w:id="0"/>
      <w:r w:rsidRPr="00272220">
        <w:rPr>
          <w:rFonts w:hint="cs"/>
          <w:sz w:val="40"/>
          <w:szCs w:val="40"/>
          <w:rtl/>
        </w:rPr>
        <w:t xml:space="preserve">דבר תורה לפרשת </w:t>
      </w:r>
      <w:r w:rsidR="00BA2E3A">
        <w:rPr>
          <w:rFonts w:hint="cs"/>
          <w:sz w:val="40"/>
          <w:szCs w:val="40"/>
          <w:rtl/>
        </w:rPr>
        <w:t>וירא</w:t>
      </w:r>
      <w:r w:rsidR="00272220" w:rsidRPr="00272220">
        <w:rPr>
          <w:rFonts w:hint="cs"/>
          <w:sz w:val="40"/>
          <w:szCs w:val="40"/>
          <w:rtl/>
        </w:rPr>
        <w:t xml:space="preserve"> </w:t>
      </w:r>
      <w:r w:rsidRPr="00272220">
        <w:rPr>
          <w:sz w:val="40"/>
          <w:szCs w:val="40"/>
          <w:rtl/>
        </w:rPr>
        <w:t>–</w:t>
      </w:r>
      <w:r w:rsidRPr="00272220">
        <w:rPr>
          <w:rFonts w:hint="cs"/>
          <w:sz w:val="40"/>
          <w:szCs w:val="40"/>
          <w:rtl/>
        </w:rPr>
        <w:t xml:space="preserve"> הרב</w:t>
      </w:r>
      <w:r w:rsidR="00BA2E3A">
        <w:rPr>
          <w:rFonts w:hint="cs"/>
          <w:sz w:val="40"/>
          <w:szCs w:val="40"/>
          <w:rtl/>
        </w:rPr>
        <w:t>נית</w:t>
      </w:r>
      <w:r w:rsidRPr="00272220">
        <w:rPr>
          <w:rFonts w:hint="cs"/>
          <w:sz w:val="40"/>
          <w:szCs w:val="40"/>
          <w:rtl/>
        </w:rPr>
        <w:t xml:space="preserve"> ד"ר </w:t>
      </w:r>
      <w:r w:rsidR="00BA2E3A">
        <w:rPr>
          <w:rFonts w:hint="cs"/>
          <w:sz w:val="40"/>
          <w:szCs w:val="40"/>
          <w:rtl/>
        </w:rPr>
        <w:t>לאה ויזל</w:t>
      </w:r>
    </w:p>
    <w:p w14:paraId="232E6B98" w14:textId="303388FA" w:rsidR="00272220" w:rsidRDefault="00272220" w:rsidP="00272220">
      <w:pPr>
        <w:widowControl w:val="0"/>
        <w:autoSpaceDE w:val="0"/>
        <w:autoSpaceDN w:val="0"/>
        <w:adjustRightInd w:val="0"/>
        <w:spacing w:after="0" w:line="360" w:lineRule="auto"/>
        <w:jc w:val="center"/>
        <w:rPr>
          <w:rFonts w:ascii="ResponsaTTF" w:hAnsi="Times New Roman" w:cs="David"/>
          <w:b/>
          <w:bCs/>
          <w:color w:val="000000"/>
          <w:sz w:val="24"/>
          <w:szCs w:val="24"/>
          <w:rtl/>
        </w:rPr>
      </w:pPr>
    </w:p>
    <w:p w14:paraId="0F095AA2" w14:textId="77777777" w:rsidR="00BA2E3A" w:rsidRPr="00BA2E3A" w:rsidRDefault="00BA2E3A" w:rsidP="00BA2E3A">
      <w:pPr>
        <w:spacing w:line="480" w:lineRule="auto"/>
        <w:jc w:val="both"/>
        <w:rPr>
          <w:rFonts w:asciiTheme="minorBidi" w:hAnsiTheme="minorBidi"/>
          <w:sz w:val="24"/>
          <w:szCs w:val="24"/>
          <w:rtl/>
        </w:rPr>
      </w:pPr>
      <w:r w:rsidRPr="00BA2E3A">
        <w:rPr>
          <w:rFonts w:asciiTheme="minorBidi" w:hAnsiTheme="minorBidi"/>
          <w:sz w:val="24"/>
          <w:szCs w:val="24"/>
          <w:rtl/>
        </w:rPr>
        <w:t xml:space="preserve">וַיֵּרָא אֵלָיו ה'  </w:t>
      </w:r>
      <w:proofErr w:type="spellStart"/>
      <w:r w:rsidRPr="00BA2E3A">
        <w:rPr>
          <w:rFonts w:asciiTheme="minorBidi" w:hAnsiTheme="minorBidi"/>
          <w:sz w:val="24"/>
          <w:szCs w:val="24"/>
          <w:rtl/>
        </w:rPr>
        <w:t>בְּאֵלֹנֵי</w:t>
      </w:r>
      <w:proofErr w:type="spellEnd"/>
      <w:r w:rsidRPr="00BA2E3A">
        <w:rPr>
          <w:rFonts w:asciiTheme="minorBidi" w:hAnsiTheme="minorBidi"/>
          <w:sz w:val="24"/>
          <w:szCs w:val="24"/>
          <w:rtl/>
        </w:rPr>
        <w:t xml:space="preserve"> מַמְרֵא וְהוּא ישֵׁב פֶּתַח הָאֹהֶל כְּחֹם הַיּוֹם: </w:t>
      </w:r>
      <w:proofErr w:type="spellStart"/>
      <w:r w:rsidRPr="00BA2E3A">
        <w:rPr>
          <w:rFonts w:asciiTheme="minorBidi" w:hAnsiTheme="minorBidi"/>
          <w:sz w:val="24"/>
          <w:szCs w:val="24"/>
          <w:rtl/>
        </w:rPr>
        <w:t>וַיִּשָּׂא</w:t>
      </w:r>
      <w:proofErr w:type="spellEnd"/>
      <w:r w:rsidRPr="00BA2E3A">
        <w:rPr>
          <w:rFonts w:asciiTheme="minorBidi" w:hAnsiTheme="minorBidi"/>
          <w:sz w:val="24"/>
          <w:szCs w:val="24"/>
          <w:rtl/>
        </w:rPr>
        <w:t xml:space="preserve"> עֵינָיו וַיַּרְא וְהִנֵּה שְׁלשָׁה אֲנָשִׁים נִצָּבִים עָלָיו וַיַּרְא </w:t>
      </w:r>
      <w:proofErr w:type="spellStart"/>
      <w:r w:rsidRPr="00BA2E3A">
        <w:rPr>
          <w:rFonts w:asciiTheme="minorBidi" w:hAnsiTheme="minorBidi"/>
          <w:b/>
          <w:bCs/>
          <w:sz w:val="24"/>
          <w:szCs w:val="24"/>
          <w:rtl/>
        </w:rPr>
        <w:t>וַיָּרָץ</w:t>
      </w:r>
      <w:proofErr w:type="spellEnd"/>
      <w:r w:rsidRPr="00BA2E3A">
        <w:rPr>
          <w:rFonts w:asciiTheme="minorBidi" w:hAnsiTheme="minorBidi"/>
          <w:sz w:val="24"/>
          <w:szCs w:val="24"/>
          <w:rtl/>
        </w:rPr>
        <w:t xml:space="preserve"> לִקְרָאתָם מִפֶּתַח הָאֹהֶל </w:t>
      </w:r>
      <w:proofErr w:type="spellStart"/>
      <w:r w:rsidRPr="00BA2E3A">
        <w:rPr>
          <w:rFonts w:asciiTheme="minorBidi" w:hAnsiTheme="minorBidi"/>
          <w:sz w:val="24"/>
          <w:szCs w:val="24"/>
          <w:rtl/>
        </w:rPr>
        <w:t>וַיִּשְׁתַּחו</w:t>
      </w:r>
      <w:proofErr w:type="spellEnd"/>
      <w:r w:rsidRPr="00BA2E3A">
        <w:rPr>
          <w:rFonts w:asciiTheme="minorBidi" w:hAnsiTheme="minorBidi"/>
          <w:sz w:val="24"/>
          <w:szCs w:val="24"/>
          <w:rtl/>
        </w:rPr>
        <w:t xml:space="preserve">ּ אָרְצָה: וַיֹּאמַר אֲדֹנָי אִם נָא מָצָאתִי חֵן בְּעֵינֶיךָ אַל נָא תַעֲבֹר מֵעַל עַבְדֶּךָ: </w:t>
      </w:r>
      <w:proofErr w:type="spellStart"/>
      <w:r w:rsidRPr="00BA2E3A">
        <w:rPr>
          <w:rFonts w:asciiTheme="minorBidi" w:hAnsiTheme="minorBidi"/>
          <w:sz w:val="24"/>
          <w:szCs w:val="24"/>
          <w:rtl/>
        </w:rPr>
        <w:t>יֻקַּח</w:t>
      </w:r>
      <w:proofErr w:type="spellEnd"/>
      <w:r w:rsidRPr="00BA2E3A">
        <w:rPr>
          <w:rFonts w:asciiTheme="minorBidi" w:hAnsiTheme="minorBidi"/>
          <w:sz w:val="24"/>
          <w:szCs w:val="24"/>
          <w:rtl/>
        </w:rPr>
        <w:t xml:space="preserve"> נָא מְעַט מַיִם וְרַחֲצוּ רַגְלֵיכֶם וְהִשָּׁעֲנוּ תַּחַת הָעֵץ:</w:t>
      </w:r>
    </w:p>
    <w:p w14:paraId="74E6BE02" w14:textId="77777777" w:rsidR="00BA2E3A" w:rsidRPr="00BA2E3A" w:rsidRDefault="00BA2E3A" w:rsidP="00BA2E3A">
      <w:pPr>
        <w:spacing w:line="480" w:lineRule="auto"/>
        <w:jc w:val="both"/>
        <w:rPr>
          <w:rFonts w:asciiTheme="minorBidi" w:hAnsiTheme="minorBidi"/>
          <w:sz w:val="24"/>
          <w:szCs w:val="24"/>
          <w:rtl/>
        </w:rPr>
      </w:pPr>
      <w:r w:rsidRPr="00BA2E3A">
        <w:rPr>
          <w:rFonts w:asciiTheme="minorBidi" w:hAnsiTheme="minorBidi"/>
          <w:sz w:val="24"/>
          <w:szCs w:val="24"/>
          <w:rtl/>
        </w:rPr>
        <w:t xml:space="preserve">וְאֶקְחָה פַת לֶחֶם וְסַעֲדוּ לִבְּכֶם אַחַר תַּעֲבֹרוּ .. וַיְמַהֵר אַבְרָהָם הָאֹהֱלָה אֶל שָׂרָה וַיֹּאמֶר מַהֲרִי שְׁלשׁ </w:t>
      </w:r>
      <w:proofErr w:type="spellStart"/>
      <w:r w:rsidRPr="00BA2E3A">
        <w:rPr>
          <w:rFonts w:asciiTheme="minorBidi" w:hAnsiTheme="minorBidi"/>
          <w:sz w:val="24"/>
          <w:szCs w:val="24"/>
          <w:rtl/>
        </w:rPr>
        <w:t>סְאִים</w:t>
      </w:r>
      <w:proofErr w:type="spellEnd"/>
      <w:r w:rsidRPr="00BA2E3A">
        <w:rPr>
          <w:rFonts w:asciiTheme="minorBidi" w:hAnsiTheme="minorBidi"/>
          <w:sz w:val="24"/>
          <w:szCs w:val="24"/>
          <w:rtl/>
        </w:rPr>
        <w:t xml:space="preserve"> קֶמַח </w:t>
      </w:r>
      <w:proofErr w:type="spellStart"/>
      <w:r w:rsidRPr="00BA2E3A">
        <w:rPr>
          <w:rFonts w:asciiTheme="minorBidi" w:hAnsiTheme="minorBidi"/>
          <w:sz w:val="24"/>
          <w:szCs w:val="24"/>
          <w:rtl/>
        </w:rPr>
        <w:t>סֹלֶת</w:t>
      </w:r>
      <w:proofErr w:type="spellEnd"/>
      <w:r w:rsidRPr="00BA2E3A">
        <w:rPr>
          <w:rFonts w:asciiTheme="minorBidi" w:hAnsiTheme="minorBidi"/>
          <w:sz w:val="24"/>
          <w:szCs w:val="24"/>
          <w:rtl/>
        </w:rPr>
        <w:t xml:space="preserve"> לוּשִׁי וַעֲשִׂי עֻגוֹת:</w:t>
      </w:r>
    </w:p>
    <w:p w14:paraId="531445AA" w14:textId="77777777" w:rsidR="00BA2E3A" w:rsidRPr="00BA2E3A" w:rsidRDefault="00BA2E3A" w:rsidP="00BA2E3A">
      <w:pPr>
        <w:spacing w:line="480" w:lineRule="auto"/>
        <w:jc w:val="both"/>
        <w:rPr>
          <w:rFonts w:asciiTheme="minorBidi" w:hAnsiTheme="minorBidi"/>
          <w:sz w:val="24"/>
          <w:szCs w:val="24"/>
          <w:rtl/>
        </w:rPr>
      </w:pPr>
      <w:r w:rsidRPr="00BA2E3A">
        <w:rPr>
          <w:rFonts w:asciiTheme="minorBidi" w:hAnsiTheme="minorBidi"/>
          <w:sz w:val="24"/>
          <w:szCs w:val="24"/>
          <w:rtl/>
        </w:rPr>
        <w:t xml:space="preserve">וְאֶל הַבָּקָר רָץ אַבְרָהָם </w:t>
      </w:r>
      <w:proofErr w:type="spellStart"/>
      <w:r w:rsidRPr="00BA2E3A">
        <w:rPr>
          <w:rFonts w:asciiTheme="minorBidi" w:hAnsiTheme="minorBidi"/>
          <w:sz w:val="24"/>
          <w:szCs w:val="24"/>
          <w:rtl/>
        </w:rPr>
        <w:t>וַיִּקַּח</w:t>
      </w:r>
      <w:proofErr w:type="spellEnd"/>
      <w:r w:rsidRPr="00BA2E3A">
        <w:rPr>
          <w:rFonts w:asciiTheme="minorBidi" w:hAnsiTheme="minorBidi"/>
          <w:sz w:val="24"/>
          <w:szCs w:val="24"/>
          <w:rtl/>
        </w:rPr>
        <w:t xml:space="preserve"> בֶּן בָּקָר רַךְ וָטוֹב </w:t>
      </w:r>
      <w:proofErr w:type="spellStart"/>
      <w:r w:rsidRPr="00BA2E3A">
        <w:rPr>
          <w:rFonts w:asciiTheme="minorBidi" w:hAnsiTheme="minorBidi"/>
          <w:sz w:val="24"/>
          <w:szCs w:val="24"/>
          <w:rtl/>
        </w:rPr>
        <w:t>וַיִּתֵּן</w:t>
      </w:r>
      <w:proofErr w:type="spellEnd"/>
      <w:r w:rsidRPr="00BA2E3A">
        <w:rPr>
          <w:rFonts w:asciiTheme="minorBidi" w:hAnsiTheme="minorBidi"/>
          <w:sz w:val="24"/>
          <w:szCs w:val="24"/>
          <w:rtl/>
        </w:rPr>
        <w:t xml:space="preserve"> אֶל הַנַּעַר וַיְמַהֵר לַעֲשׂוֹת אֹתוֹ: </w:t>
      </w:r>
      <w:proofErr w:type="spellStart"/>
      <w:r w:rsidRPr="00BA2E3A">
        <w:rPr>
          <w:rFonts w:asciiTheme="minorBidi" w:hAnsiTheme="minorBidi"/>
          <w:sz w:val="24"/>
          <w:szCs w:val="24"/>
          <w:rtl/>
        </w:rPr>
        <w:t>וַיִּקַּח</w:t>
      </w:r>
      <w:proofErr w:type="spellEnd"/>
      <w:r w:rsidRPr="00BA2E3A">
        <w:rPr>
          <w:rFonts w:asciiTheme="minorBidi" w:hAnsiTheme="minorBidi"/>
          <w:sz w:val="24"/>
          <w:szCs w:val="24"/>
          <w:rtl/>
        </w:rPr>
        <w:t xml:space="preserve"> חֶמְאָה וְחָלָב וּבֶן הַבָּקָר אֲשֶׁר עָשָׂה </w:t>
      </w:r>
      <w:proofErr w:type="spellStart"/>
      <w:r w:rsidRPr="00BA2E3A">
        <w:rPr>
          <w:rFonts w:asciiTheme="minorBidi" w:hAnsiTheme="minorBidi"/>
          <w:sz w:val="24"/>
          <w:szCs w:val="24"/>
          <w:rtl/>
        </w:rPr>
        <w:t>וַיִּתֵּן</w:t>
      </w:r>
      <w:proofErr w:type="spellEnd"/>
      <w:r w:rsidRPr="00BA2E3A">
        <w:rPr>
          <w:rFonts w:asciiTheme="minorBidi" w:hAnsiTheme="minorBidi"/>
          <w:sz w:val="24"/>
          <w:szCs w:val="24"/>
          <w:rtl/>
        </w:rPr>
        <w:t xml:space="preserve"> לִפְנֵיהֶם וְהוּא עֹמֵד עֲלֵיהֶם תַּחַת הָעֵץ וַיֹּאכֵלוּ: (בראשית </w:t>
      </w:r>
      <w:proofErr w:type="spellStart"/>
      <w:r w:rsidRPr="00BA2E3A">
        <w:rPr>
          <w:rFonts w:asciiTheme="minorBidi" w:hAnsiTheme="minorBidi"/>
          <w:sz w:val="24"/>
          <w:szCs w:val="24"/>
          <w:rtl/>
        </w:rPr>
        <w:t>יח</w:t>
      </w:r>
      <w:proofErr w:type="spellEnd"/>
      <w:r w:rsidRPr="00BA2E3A">
        <w:rPr>
          <w:rFonts w:asciiTheme="minorBidi" w:hAnsiTheme="minorBidi"/>
          <w:sz w:val="24"/>
          <w:szCs w:val="24"/>
          <w:rtl/>
        </w:rPr>
        <w:t>, א-ט).</w:t>
      </w:r>
    </w:p>
    <w:p w14:paraId="4BC17D2C" w14:textId="77777777" w:rsidR="00BA2E3A" w:rsidRPr="00BA2E3A" w:rsidRDefault="00BA2E3A" w:rsidP="00BA2E3A">
      <w:pPr>
        <w:spacing w:line="480" w:lineRule="auto"/>
        <w:jc w:val="both"/>
        <w:rPr>
          <w:rFonts w:asciiTheme="minorBidi" w:hAnsiTheme="minorBidi"/>
          <w:sz w:val="24"/>
          <w:szCs w:val="24"/>
          <w:rtl/>
        </w:rPr>
      </w:pPr>
    </w:p>
    <w:p w14:paraId="58EBE8D5" w14:textId="77777777" w:rsidR="00BA2E3A" w:rsidRPr="00BA2E3A" w:rsidRDefault="00BA2E3A" w:rsidP="00BA2E3A">
      <w:pPr>
        <w:spacing w:line="480" w:lineRule="auto"/>
        <w:jc w:val="both"/>
        <w:rPr>
          <w:rFonts w:asciiTheme="minorBidi" w:hAnsiTheme="minorBidi"/>
          <w:sz w:val="24"/>
          <w:szCs w:val="24"/>
          <w:rtl/>
        </w:rPr>
      </w:pPr>
      <w:r w:rsidRPr="00BA2E3A">
        <w:rPr>
          <w:rFonts w:asciiTheme="minorBidi" w:hAnsiTheme="minorBidi"/>
          <w:sz w:val="24"/>
          <w:szCs w:val="24"/>
          <w:rtl/>
        </w:rPr>
        <w:t xml:space="preserve">חז"ל מבארים כי אותו היום היה היום השלישי למילתו של אברהם וה' בא לבקרו ולדרוש בשלומו. ה' אף דאג להוציא חמה מנרתיקה בבוקרו של אותו היום כדי שאנשים לא יסתובבו בדרכים  ואברהם לא יידרש  לטרוח ולארח עוברי אורח באוהלו. אולם, משראה הקב"ה שאברהם   כל כך  הצטער על כך  זימן לו שלושה מלאכים בדמות אנשים ערביים. ברגע שאברהם זיהה דמויות ניצבות מרחוק הוא עזב </w:t>
      </w:r>
      <w:proofErr w:type="spellStart"/>
      <w:r w:rsidRPr="00BA2E3A">
        <w:rPr>
          <w:rFonts w:asciiTheme="minorBidi" w:hAnsiTheme="minorBidi"/>
          <w:sz w:val="24"/>
          <w:szCs w:val="24"/>
          <w:rtl/>
        </w:rPr>
        <w:t>הכל</w:t>
      </w:r>
      <w:proofErr w:type="spellEnd"/>
      <w:r w:rsidRPr="00BA2E3A">
        <w:rPr>
          <w:rFonts w:asciiTheme="minorBidi" w:hAnsiTheme="minorBidi"/>
          <w:sz w:val="24"/>
          <w:szCs w:val="24"/>
          <w:rtl/>
        </w:rPr>
        <w:t xml:space="preserve"> ורץ לקראתם. מכאן למדו חכמים שגדולה הכנסת אורחים מקבלת פני השכינה. </w:t>
      </w:r>
    </w:p>
    <w:p w14:paraId="6D502A23" w14:textId="77777777" w:rsidR="00BA2E3A" w:rsidRPr="00BA2E3A" w:rsidRDefault="00BA2E3A" w:rsidP="00BA2E3A">
      <w:pPr>
        <w:tabs>
          <w:tab w:val="left" w:pos="8922"/>
        </w:tabs>
        <w:spacing w:line="480" w:lineRule="auto"/>
        <w:jc w:val="both"/>
        <w:rPr>
          <w:rFonts w:asciiTheme="minorBidi" w:hAnsiTheme="minorBidi"/>
          <w:sz w:val="24"/>
          <w:szCs w:val="24"/>
          <w:rtl/>
        </w:rPr>
      </w:pPr>
      <w:r w:rsidRPr="00BA2E3A">
        <w:rPr>
          <w:rFonts w:asciiTheme="minorBidi" w:hAnsiTheme="minorBidi"/>
          <w:sz w:val="24"/>
          <w:szCs w:val="24"/>
          <w:rtl/>
        </w:rPr>
        <w:t xml:space="preserve">הפסוקים הפותחים את פרשתנו מדגישים את הזריזות בה רץ אברהם לקבל את האנשים הזרים ולהכין את צורכי סעודתם. אברהם מדבר מעט ועושה הרבה. ברגע שהוא זיהה מרחוק קבוצה של אנשים  זרים ניצבים  במקום אחד ולא מתקרבים  לעברו, רץ הוא אליהם. רש"י מסביר שכנראה הבין אברהם שהם אינם מתקרבים מחשש להטריחו. אברהם פונה אליהם ומציע  להם פת של לחם, צל  ומי באר וכשהם נעתרים הוא רץ מיד להכין להם סעודת מלכים. </w:t>
      </w:r>
      <w:r w:rsidRPr="00BA2E3A">
        <w:rPr>
          <w:rFonts w:asciiTheme="minorBidi" w:hAnsiTheme="minorBidi"/>
          <w:sz w:val="24"/>
          <w:szCs w:val="24"/>
          <w:rtl/>
        </w:rPr>
        <w:lastRenderedPageBreak/>
        <w:t xml:space="preserve">השימוש החוזר על עצמו  בפעלים  "רץ" "וימהר" מחדד את האופן בו נעשו הדברים. מעבר לכך שהזריזות מונעת המתנה ממושכת מצד האורחים שעשויים להיות רעבים וצמאים היא מלמדת על מידת להיטותו של אברהם לקיים בגופו מצווה חשובה זו.   הפסוקים כמו באים ללמד שגם בעשיית חסד אין די בעצם המעשה  ובהשגת המטרה שלו  אלא יש חשיבות גם לאופן עשייתו. אדם העושה טובה לאחר אך עושה אותה בעצלתיים תוך שהוא מרבה לדבר בשבח עשייתו גורם למקבל העזרה תחושה לא נוחה ואפשר שתהיה זו הפעם האחרונה בה הוא ישתמש בעזרה המוצעת לו. לעומת זאת,  אדם הנחלץ במהירות לעזרת חברו משדר לו ללא צורך בנאומים שאין בדבר כל טרחה </w:t>
      </w:r>
      <w:proofErr w:type="spellStart"/>
      <w:r w:rsidRPr="00BA2E3A">
        <w:rPr>
          <w:rFonts w:asciiTheme="minorBidi" w:hAnsiTheme="minorBidi"/>
          <w:sz w:val="24"/>
          <w:szCs w:val="24"/>
          <w:rtl/>
        </w:rPr>
        <w:t>מצידו</w:t>
      </w:r>
      <w:proofErr w:type="spellEnd"/>
      <w:r w:rsidRPr="00BA2E3A">
        <w:rPr>
          <w:rFonts w:asciiTheme="minorBidi" w:hAnsiTheme="minorBidi"/>
          <w:sz w:val="24"/>
          <w:szCs w:val="24"/>
          <w:rtl/>
        </w:rPr>
        <w:t xml:space="preserve">, שאכפת  לו ממנו ושדאגתו כנה. יש הבדל איכותי משמעותי בין שתי צורות הפעולה המתוארות. לפי האמור אין פלא שגם בסיפור של רבקה ואליעזר  מדגיש הכתוב את המהירות בה פועלת רבקה בהשקותה את אליעזר ואת כל גמליו (ר' בראשית כד, </w:t>
      </w:r>
      <w:proofErr w:type="spellStart"/>
      <w:r w:rsidRPr="00BA2E3A">
        <w:rPr>
          <w:rFonts w:asciiTheme="minorBidi" w:hAnsiTheme="minorBidi"/>
          <w:sz w:val="24"/>
          <w:szCs w:val="24"/>
          <w:rtl/>
        </w:rPr>
        <w:t>יח-כא</w:t>
      </w:r>
      <w:proofErr w:type="spellEnd"/>
      <w:r w:rsidRPr="00BA2E3A">
        <w:rPr>
          <w:rFonts w:asciiTheme="minorBidi" w:hAnsiTheme="minorBidi"/>
          <w:sz w:val="24"/>
          <w:szCs w:val="24"/>
          <w:rtl/>
        </w:rPr>
        <w:t xml:space="preserve">). הן אברהם והן רבקה עושים את הדברים בזריזות ושניהם גם עושים הרבה מעבר למינימום ההכרחי. אברהם רץ להכין מטעמים למרות שהציע רק מעט מים ולחם   ורבקה משקה את כל הגמלים אף שנתבקשה להשקות את אליעזר בלבד. </w:t>
      </w:r>
    </w:p>
    <w:p w14:paraId="376D7D19" w14:textId="77777777" w:rsidR="00BA2E3A" w:rsidRPr="00BA2E3A" w:rsidRDefault="00BA2E3A" w:rsidP="00BA2E3A">
      <w:pPr>
        <w:tabs>
          <w:tab w:val="left" w:pos="8922"/>
        </w:tabs>
        <w:spacing w:line="480" w:lineRule="auto"/>
        <w:jc w:val="both"/>
        <w:rPr>
          <w:rFonts w:asciiTheme="minorBidi" w:hAnsiTheme="minorBidi"/>
          <w:sz w:val="24"/>
          <w:szCs w:val="24"/>
          <w:rtl/>
        </w:rPr>
      </w:pPr>
      <w:r w:rsidRPr="00BA2E3A">
        <w:rPr>
          <w:rFonts w:asciiTheme="minorBidi" w:hAnsiTheme="minorBidi"/>
          <w:sz w:val="24"/>
          <w:szCs w:val="24"/>
          <w:rtl/>
        </w:rPr>
        <w:t xml:space="preserve">אברהם מכניס לאוהלו מלאכים שנראים כעובדי עבודה זרה מבלי לבדוק בציציותיהם. באוהלו וכנראה בליבו  יש מקום לכל אדם הזקוק לבית חם או לעזרה. לאברהם, אב המון גויים, אכפת אפילו מאנשי סדום החטאים. הרב </w:t>
      </w:r>
      <w:proofErr w:type="spellStart"/>
      <w:r w:rsidRPr="00BA2E3A">
        <w:rPr>
          <w:rFonts w:asciiTheme="minorBidi" w:hAnsiTheme="minorBidi"/>
          <w:sz w:val="24"/>
          <w:szCs w:val="24"/>
          <w:rtl/>
        </w:rPr>
        <w:t>שטיינזלץ</w:t>
      </w:r>
      <w:proofErr w:type="spellEnd"/>
      <w:r w:rsidRPr="00BA2E3A">
        <w:rPr>
          <w:rFonts w:asciiTheme="minorBidi" w:hAnsiTheme="minorBidi"/>
          <w:sz w:val="24"/>
          <w:szCs w:val="24"/>
          <w:rtl/>
        </w:rPr>
        <w:t xml:space="preserve"> לומד מתשוקתו של אברהם לאורחים בכל מחיר כי כאשר לאדם אכפת ממשהו והדבר באמת נוגע לו הוא יעשה </w:t>
      </w:r>
      <w:proofErr w:type="spellStart"/>
      <w:r w:rsidRPr="00BA2E3A">
        <w:rPr>
          <w:rFonts w:asciiTheme="minorBidi" w:hAnsiTheme="minorBidi"/>
          <w:sz w:val="24"/>
          <w:szCs w:val="24"/>
          <w:rtl/>
        </w:rPr>
        <w:t>הכל</w:t>
      </w:r>
      <w:proofErr w:type="spellEnd"/>
      <w:r w:rsidRPr="00BA2E3A">
        <w:rPr>
          <w:rFonts w:asciiTheme="minorBidi" w:hAnsiTheme="minorBidi"/>
          <w:sz w:val="24"/>
          <w:szCs w:val="24"/>
          <w:rtl/>
        </w:rPr>
        <w:t xml:space="preserve"> כדי לממשו ואף יצליח בכך.  הקב"ה מנע ממנו אורחים כי רצה שינוח, אך דווקא העדר האורחים מנע מאברהם מנוחה  וההתרוצצות לסיפוק צורכיהם היא המנוחה עבורו. ( ר' </w:t>
      </w:r>
      <w:proofErr w:type="spellStart"/>
      <w:r w:rsidRPr="00BA2E3A">
        <w:rPr>
          <w:rFonts w:asciiTheme="minorBidi" w:hAnsiTheme="minorBidi"/>
          <w:sz w:val="24"/>
          <w:szCs w:val="24"/>
          <w:rtl/>
        </w:rPr>
        <w:t>שטיינזלץ</w:t>
      </w:r>
      <w:proofErr w:type="spellEnd"/>
      <w:r w:rsidRPr="00BA2E3A">
        <w:rPr>
          <w:rFonts w:asciiTheme="minorBidi" w:hAnsiTheme="minorBidi"/>
          <w:sz w:val="24"/>
          <w:szCs w:val="24"/>
          <w:rtl/>
        </w:rPr>
        <w:t>, חיי עולם- שיחות על פרשת השבוע, פר' וירא).</w:t>
      </w:r>
    </w:p>
    <w:p w14:paraId="7E64EFA3" w14:textId="77777777" w:rsidR="00BA2E3A" w:rsidRPr="00BA2E3A" w:rsidRDefault="00BA2E3A" w:rsidP="00BA2E3A">
      <w:pPr>
        <w:tabs>
          <w:tab w:val="left" w:pos="8922"/>
        </w:tabs>
        <w:spacing w:line="480" w:lineRule="auto"/>
        <w:jc w:val="both"/>
        <w:rPr>
          <w:rFonts w:asciiTheme="minorBidi" w:hAnsiTheme="minorBidi"/>
          <w:sz w:val="24"/>
          <w:szCs w:val="24"/>
          <w:rtl/>
        </w:rPr>
      </w:pPr>
    </w:p>
    <w:p w14:paraId="014A2BF7" w14:textId="77777777" w:rsidR="00BA2E3A" w:rsidRPr="00BA2E3A" w:rsidRDefault="00BA2E3A" w:rsidP="00BA2E3A">
      <w:pPr>
        <w:spacing w:line="480" w:lineRule="auto"/>
        <w:jc w:val="both"/>
        <w:rPr>
          <w:rFonts w:asciiTheme="minorBidi" w:hAnsiTheme="minorBidi"/>
          <w:sz w:val="24"/>
          <w:szCs w:val="24"/>
          <w:rtl/>
        </w:rPr>
      </w:pPr>
      <w:r w:rsidRPr="00BA2E3A">
        <w:rPr>
          <w:rFonts w:asciiTheme="minorBidi" w:hAnsiTheme="minorBidi"/>
          <w:sz w:val="24"/>
          <w:szCs w:val="24"/>
          <w:rtl/>
        </w:rPr>
        <w:t>--</w:t>
      </w:r>
    </w:p>
    <w:p w14:paraId="15855E00" w14:textId="77777777" w:rsidR="00BA2E3A" w:rsidRPr="00BA2E3A" w:rsidRDefault="00BA2E3A" w:rsidP="00BA2E3A">
      <w:pPr>
        <w:rPr>
          <w:sz w:val="24"/>
          <w:szCs w:val="24"/>
        </w:rPr>
      </w:pPr>
    </w:p>
    <w:p w14:paraId="1BBCB5DE" w14:textId="0D53816A" w:rsidR="00FA2F35" w:rsidRPr="00F363D8" w:rsidRDefault="00FA2F35" w:rsidP="00272220">
      <w:pPr>
        <w:pStyle w:val="a9"/>
        <w:rPr>
          <w:rtl/>
        </w:rPr>
      </w:pPr>
    </w:p>
    <w:sectPr w:rsidR="00FA2F35" w:rsidRPr="00F363D8" w:rsidSect="00B43C88">
      <w:headerReference w:type="default" r:id="rId6"/>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56B52" w14:textId="77777777" w:rsidR="00A248B7" w:rsidRDefault="00A248B7" w:rsidP="00B43C88">
      <w:pPr>
        <w:spacing w:after="0" w:line="240" w:lineRule="auto"/>
      </w:pPr>
      <w:r>
        <w:separator/>
      </w:r>
    </w:p>
  </w:endnote>
  <w:endnote w:type="continuationSeparator" w:id="0">
    <w:p w14:paraId="4E8F4573" w14:textId="77777777" w:rsidR="00A248B7" w:rsidRDefault="00A248B7" w:rsidP="00B43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ResponsaTTF">
    <w:altName w:val="Courier New"/>
    <w:charset w:val="B1"/>
    <w:family w:val="auto"/>
    <w:pitch w:val="variable"/>
    <w:sig w:usb0="80000803"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F8897" w14:textId="77777777" w:rsidR="00B43C88" w:rsidRDefault="00B43C88" w:rsidP="00B43C88">
    <w:pPr>
      <w:pStyle w:val="a7"/>
      <w:rPr>
        <w:rtl/>
        <w:cs/>
      </w:rPr>
    </w:pPr>
    <w:r>
      <w:rPr>
        <w:noProof/>
        <w:rtl/>
      </w:rPr>
      <w:drawing>
        <wp:anchor distT="0" distB="0" distL="114300" distR="114300" simplePos="0" relativeHeight="251659264" behindDoc="0" locked="0" layoutInCell="1" allowOverlap="1" wp14:anchorId="6A371527" wp14:editId="5E3366B6">
          <wp:simplePos x="0" y="0"/>
          <wp:positionH relativeFrom="margin">
            <wp:posOffset>-386080</wp:posOffset>
          </wp:positionH>
          <wp:positionV relativeFrom="margin">
            <wp:posOffset>8981440</wp:posOffset>
          </wp:positionV>
          <wp:extent cx="7369810" cy="1092835"/>
          <wp:effectExtent l="0" t="0" r="254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נייר מכתבים מדרשה 2020 תחתית.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9810" cy="1092835"/>
                  </a:xfrm>
                  <a:prstGeom prst="rect">
                    <a:avLst/>
                  </a:prstGeom>
                </pic:spPr>
              </pic:pic>
            </a:graphicData>
          </a:graphic>
          <wp14:sizeRelH relativeFrom="margin">
            <wp14:pctWidth>0</wp14:pctWidth>
          </wp14:sizeRelH>
          <wp14:sizeRelV relativeFrom="margin">
            <wp14:pctHeight>0</wp14:pctHeight>
          </wp14:sizeRelV>
        </wp:anchor>
      </w:drawing>
    </w:r>
  </w:p>
  <w:p w14:paraId="57D7D0C9" w14:textId="77777777" w:rsidR="00B43C88" w:rsidRDefault="00B43C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0FCA2" w14:textId="77777777" w:rsidR="00A248B7" w:rsidRDefault="00A248B7" w:rsidP="00B43C88">
      <w:pPr>
        <w:spacing w:after="0" w:line="240" w:lineRule="auto"/>
      </w:pPr>
      <w:r>
        <w:separator/>
      </w:r>
    </w:p>
  </w:footnote>
  <w:footnote w:type="continuationSeparator" w:id="0">
    <w:p w14:paraId="736525EE" w14:textId="77777777" w:rsidR="00A248B7" w:rsidRDefault="00A248B7" w:rsidP="00B43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5CD7F" w14:textId="77777777" w:rsidR="00B43C88" w:rsidRDefault="00B43C88" w:rsidP="00B43C88">
    <w:pPr>
      <w:pStyle w:val="a5"/>
      <w:rPr>
        <w:rtl/>
        <w:cs/>
      </w:rPr>
    </w:pPr>
    <w:r>
      <w:rPr>
        <w:noProof/>
        <w:rtl/>
      </w:rPr>
      <w:drawing>
        <wp:anchor distT="0" distB="0" distL="114300" distR="114300" simplePos="0" relativeHeight="251658240" behindDoc="0" locked="0" layoutInCell="1" allowOverlap="1" wp14:anchorId="52F6D89D" wp14:editId="62E0EED4">
          <wp:simplePos x="0" y="0"/>
          <wp:positionH relativeFrom="margin">
            <wp:posOffset>-340995</wp:posOffset>
          </wp:positionH>
          <wp:positionV relativeFrom="margin">
            <wp:posOffset>-681990</wp:posOffset>
          </wp:positionV>
          <wp:extent cx="7405370" cy="1120140"/>
          <wp:effectExtent l="0" t="0" r="5080" b="381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חותמת משולבת מדרשה בית מדרש.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05370" cy="1120140"/>
                  </a:xfrm>
                  <a:prstGeom prst="rect">
                    <a:avLst/>
                  </a:prstGeom>
                </pic:spPr>
              </pic:pic>
            </a:graphicData>
          </a:graphic>
        </wp:anchor>
      </w:drawing>
    </w:r>
  </w:p>
  <w:p w14:paraId="223942B3" w14:textId="77777777" w:rsidR="00B43C88" w:rsidRDefault="00B43C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88"/>
    <w:rsid w:val="000510FD"/>
    <w:rsid w:val="00154044"/>
    <w:rsid w:val="00215C70"/>
    <w:rsid w:val="00267ABD"/>
    <w:rsid w:val="00272220"/>
    <w:rsid w:val="0029221E"/>
    <w:rsid w:val="003842F2"/>
    <w:rsid w:val="004B1F67"/>
    <w:rsid w:val="006357B9"/>
    <w:rsid w:val="006A647B"/>
    <w:rsid w:val="006B5312"/>
    <w:rsid w:val="00806376"/>
    <w:rsid w:val="00A135D3"/>
    <w:rsid w:val="00A248B7"/>
    <w:rsid w:val="00B215CE"/>
    <w:rsid w:val="00B33304"/>
    <w:rsid w:val="00B43C88"/>
    <w:rsid w:val="00B85544"/>
    <w:rsid w:val="00BA2E3A"/>
    <w:rsid w:val="00E108A1"/>
    <w:rsid w:val="00E82C1A"/>
    <w:rsid w:val="00F1393D"/>
    <w:rsid w:val="00F363D8"/>
    <w:rsid w:val="00FA2F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3DFCB0"/>
  <w15:docId w15:val="{1B10DBE7-E463-4CE6-A92C-B47E0C6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2"/>
    <w:link w:val="10"/>
    <w:uiPriority w:val="9"/>
    <w:qFormat/>
    <w:rsid w:val="00E108A1"/>
    <w:pPr>
      <w:keepNext/>
      <w:keepLines/>
      <w:spacing w:before="240" w:after="0" w:line="360" w:lineRule="auto"/>
      <w:contextualSpacing/>
      <w:jc w:val="center"/>
      <w:outlineLvl w:val="0"/>
    </w:pPr>
    <w:rPr>
      <w:rFonts w:asciiTheme="majorHAnsi" w:eastAsiaTheme="majorEastAsia" w:hAnsiTheme="majorHAnsi" w:cs="David"/>
      <w:bCs/>
      <w:sz w:val="32"/>
      <w:szCs w:val="28"/>
    </w:rPr>
  </w:style>
  <w:style w:type="paragraph" w:styleId="2">
    <w:name w:val="heading 2"/>
    <w:basedOn w:val="a"/>
    <w:next w:val="a"/>
    <w:link w:val="20"/>
    <w:uiPriority w:val="9"/>
    <w:semiHidden/>
    <w:unhideWhenUsed/>
    <w:qFormat/>
    <w:rsid w:val="00E108A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autoRedefine/>
    <w:uiPriority w:val="9"/>
    <w:unhideWhenUsed/>
    <w:qFormat/>
    <w:rsid w:val="00E108A1"/>
    <w:pPr>
      <w:keepNext/>
      <w:keepLines/>
      <w:spacing w:before="40" w:after="0" w:line="360" w:lineRule="auto"/>
      <w:contextualSpacing/>
      <w:jc w:val="right"/>
      <w:outlineLvl w:val="2"/>
    </w:pPr>
    <w:rPr>
      <w:rFonts w:asciiTheme="majorHAnsi" w:eastAsiaTheme="majorEastAsia" w:hAnsiTheme="majorHAnsi" w:cs="Miriam"/>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3C8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B43C88"/>
    <w:rPr>
      <w:rFonts w:ascii="Tahoma" w:hAnsi="Tahoma" w:cs="Tahoma"/>
      <w:sz w:val="16"/>
      <w:szCs w:val="16"/>
    </w:rPr>
  </w:style>
  <w:style w:type="paragraph" w:styleId="a5">
    <w:name w:val="header"/>
    <w:basedOn w:val="a"/>
    <w:link w:val="a6"/>
    <w:uiPriority w:val="99"/>
    <w:unhideWhenUsed/>
    <w:rsid w:val="00B43C88"/>
    <w:pPr>
      <w:tabs>
        <w:tab w:val="center" w:pos="4153"/>
        <w:tab w:val="right" w:pos="8306"/>
      </w:tabs>
      <w:spacing w:after="0" w:line="240" w:lineRule="auto"/>
    </w:pPr>
  </w:style>
  <w:style w:type="character" w:customStyle="1" w:styleId="a6">
    <w:name w:val="כותרת עליונה תו"/>
    <w:basedOn w:val="a0"/>
    <w:link w:val="a5"/>
    <w:uiPriority w:val="99"/>
    <w:rsid w:val="00B43C88"/>
  </w:style>
  <w:style w:type="paragraph" w:styleId="a7">
    <w:name w:val="footer"/>
    <w:basedOn w:val="a"/>
    <w:link w:val="a8"/>
    <w:uiPriority w:val="99"/>
    <w:unhideWhenUsed/>
    <w:rsid w:val="00B43C88"/>
    <w:pPr>
      <w:tabs>
        <w:tab w:val="center" w:pos="4153"/>
        <w:tab w:val="right" w:pos="8306"/>
      </w:tabs>
      <w:spacing w:after="0" w:line="240" w:lineRule="auto"/>
    </w:pPr>
  </w:style>
  <w:style w:type="character" w:customStyle="1" w:styleId="a8">
    <w:name w:val="כותרת תחתונה תו"/>
    <w:basedOn w:val="a0"/>
    <w:link w:val="a7"/>
    <w:uiPriority w:val="99"/>
    <w:rsid w:val="00B43C88"/>
  </w:style>
  <w:style w:type="character" w:styleId="Hyperlink">
    <w:name w:val="Hyperlink"/>
    <w:rsid w:val="006357B9"/>
    <w:rPr>
      <w:color w:val="0000FF"/>
      <w:u w:val="single"/>
    </w:rPr>
  </w:style>
  <w:style w:type="character" w:customStyle="1" w:styleId="UnresolvedMention">
    <w:name w:val="Unresolved Mention"/>
    <w:basedOn w:val="a0"/>
    <w:uiPriority w:val="99"/>
    <w:semiHidden/>
    <w:unhideWhenUsed/>
    <w:rsid w:val="00154044"/>
    <w:rPr>
      <w:color w:val="605E5C"/>
      <w:shd w:val="clear" w:color="auto" w:fill="E1DFDD"/>
    </w:rPr>
  </w:style>
  <w:style w:type="character" w:customStyle="1" w:styleId="10">
    <w:name w:val="כותרת 1 תו"/>
    <w:basedOn w:val="a0"/>
    <w:link w:val="1"/>
    <w:uiPriority w:val="9"/>
    <w:rsid w:val="00E108A1"/>
    <w:rPr>
      <w:rFonts w:asciiTheme="majorHAnsi" w:eastAsiaTheme="majorEastAsia" w:hAnsiTheme="majorHAnsi" w:cs="David"/>
      <w:bCs/>
      <w:sz w:val="32"/>
      <w:szCs w:val="28"/>
    </w:rPr>
  </w:style>
  <w:style w:type="character" w:customStyle="1" w:styleId="30">
    <w:name w:val="כותרת 3 תו"/>
    <w:basedOn w:val="a0"/>
    <w:link w:val="3"/>
    <w:uiPriority w:val="9"/>
    <w:rsid w:val="00E108A1"/>
    <w:rPr>
      <w:rFonts w:asciiTheme="majorHAnsi" w:eastAsiaTheme="majorEastAsia" w:hAnsiTheme="majorHAnsi" w:cs="Miriam"/>
      <w:sz w:val="24"/>
      <w:szCs w:val="18"/>
    </w:rPr>
  </w:style>
  <w:style w:type="paragraph" w:styleId="a9">
    <w:name w:val="Quote"/>
    <w:basedOn w:val="a"/>
    <w:next w:val="a"/>
    <w:link w:val="aa"/>
    <w:uiPriority w:val="99"/>
    <w:qFormat/>
    <w:rsid w:val="00E108A1"/>
    <w:pPr>
      <w:autoSpaceDE w:val="0"/>
      <w:autoSpaceDN w:val="0"/>
      <w:adjustRightInd w:val="0"/>
      <w:spacing w:line="360" w:lineRule="auto"/>
      <w:ind w:left="284"/>
      <w:contextualSpacing/>
      <w:jc w:val="both"/>
    </w:pPr>
    <w:rPr>
      <w:rFonts w:ascii="MS Sans Serif" w:eastAsia="Calibri" w:hAnsi="MS Sans Serif" w:cs="David"/>
      <w:color w:val="000000"/>
      <w:sz w:val="24"/>
      <w:szCs w:val="28"/>
    </w:rPr>
  </w:style>
  <w:style w:type="character" w:customStyle="1" w:styleId="aa">
    <w:name w:val="ציטוט תו"/>
    <w:basedOn w:val="a0"/>
    <w:link w:val="a9"/>
    <w:uiPriority w:val="99"/>
    <w:rsid w:val="00E108A1"/>
    <w:rPr>
      <w:rFonts w:ascii="MS Sans Serif" w:eastAsia="Calibri" w:hAnsi="MS Sans Serif" w:cs="David"/>
      <w:color w:val="000000"/>
      <w:sz w:val="24"/>
      <w:szCs w:val="28"/>
    </w:rPr>
  </w:style>
  <w:style w:type="character" w:customStyle="1" w:styleId="20">
    <w:name w:val="כותרת 2 תו"/>
    <w:basedOn w:val="a0"/>
    <w:link w:val="2"/>
    <w:uiPriority w:val="9"/>
    <w:semiHidden/>
    <w:rsid w:val="00E108A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2634</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Zipi</dc:creator>
  <cp:lastModifiedBy>זהבית פריד</cp:lastModifiedBy>
  <cp:revision>2</cp:revision>
  <dcterms:created xsi:type="dcterms:W3CDTF">2021-10-21T09:19:00Z</dcterms:created>
  <dcterms:modified xsi:type="dcterms:W3CDTF">2021-10-21T09:19:00Z</dcterms:modified>
</cp:coreProperties>
</file>