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1880DCD5" w:rsidR="00E108A1" w:rsidRDefault="00E108A1" w:rsidP="00941248">
      <w:pPr>
        <w:pStyle w:val="1"/>
        <w:jc w:val="left"/>
        <w:rPr>
          <w:sz w:val="24"/>
          <w:szCs w:val="24"/>
          <w:rtl/>
        </w:rPr>
      </w:pPr>
      <w:bookmarkStart w:id="0" w:name="_GoBack"/>
      <w:bookmarkEnd w:id="0"/>
      <w:r>
        <w:rPr>
          <w:rFonts w:hint="cs"/>
          <w:sz w:val="24"/>
          <w:szCs w:val="24"/>
          <w:rtl/>
        </w:rPr>
        <w:t xml:space="preserve">בס"ד, </w:t>
      </w:r>
      <w:r w:rsidR="00E22956">
        <w:rPr>
          <w:rFonts w:hint="cs"/>
          <w:sz w:val="24"/>
          <w:szCs w:val="24"/>
          <w:rtl/>
        </w:rPr>
        <w:t xml:space="preserve">אדר </w:t>
      </w:r>
      <w:r w:rsidR="00EA5A2D">
        <w:rPr>
          <w:rFonts w:hint="cs"/>
          <w:sz w:val="24"/>
          <w:szCs w:val="24"/>
          <w:rtl/>
        </w:rPr>
        <w:t>ב</w:t>
      </w:r>
      <w:r w:rsidR="0080046D">
        <w:rPr>
          <w:rFonts w:hint="cs"/>
          <w:sz w:val="24"/>
          <w:szCs w:val="24"/>
          <w:rtl/>
        </w:rPr>
        <w:t xml:space="preserve"> </w:t>
      </w:r>
      <w:r w:rsidR="00806376">
        <w:rPr>
          <w:rFonts w:hint="cs"/>
          <w:sz w:val="24"/>
          <w:szCs w:val="24"/>
          <w:rtl/>
        </w:rPr>
        <w:t>תשפ"ב</w:t>
      </w:r>
    </w:p>
    <w:p w14:paraId="2307EF97" w14:textId="77777777" w:rsidR="001A2DD2" w:rsidRPr="001A2DD2" w:rsidRDefault="001A2DD2" w:rsidP="001A2DD2">
      <w:pPr>
        <w:pStyle w:val="2"/>
        <w:rPr>
          <w:rtl/>
        </w:rPr>
      </w:pPr>
    </w:p>
    <w:p w14:paraId="51BB265B" w14:textId="77777777" w:rsidR="000041A9" w:rsidRPr="00C16A44" w:rsidRDefault="00E108A1" w:rsidP="00941248">
      <w:pPr>
        <w:pStyle w:val="1"/>
        <w:rPr>
          <w:sz w:val="38"/>
          <w:szCs w:val="38"/>
          <w:rtl/>
        </w:rPr>
      </w:pPr>
      <w:r w:rsidRPr="00C16A44">
        <w:rPr>
          <w:rFonts w:hint="cs"/>
          <w:sz w:val="38"/>
          <w:szCs w:val="38"/>
          <w:rtl/>
        </w:rPr>
        <w:t xml:space="preserve">דבר תורה לפרשת </w:t>
      </w:r>
      <w:r w:rsidR="000041A9" w:rsidRPr="00C16A44">
        <w:rPr>
          <w:rFonts w:hint="cs"/>
          <w:sz w:val="38"/>
          <w:szCs w:val="38"/>
          <w:rtl/>
        </w:rPr>
        <w:t xml:space="preserve">ויקרא </w:t>
      </w:r>
      <w:r w:rsidR="000041A9" w:rsidRPr="00C16A44">
        <w:rPr>
          <w:sz w:val="38"/>
          <w:szCs w:val="38"/>
          <w:rtl/>
        </w:rPr>
        <w:t>–</w:t>
      </w:r>
      <w:r w:rsidR="000041A9" w:rsidRPr="00C16A44">
        <w:rPr>
          <w:rFonts w:hint="cs"/>
          <w:sz w:val="38"/>
          <w:szCs w:val="38"/>
          <w:rtl/>
        </w:rPr>
        <w:t xml:space="preserve"> שבת זכור</w:t>
      </w:r>
      <w:r w:rsidR="00272220" w:rsidRPr="00C16A44">
        <w:rPr>
          <w:rFonts w:hint="cs"/>
          <w:sz w:val="38"/>
          <w:szCs w:val="38"/>
          <w:rtl/>
        </w:rPr>
        <w:t xml:space="preserve"> </w:t>
      </w:r>
      <w:r w:rsidRPr="00C16A44">
        <w:rPr>
          <w:sz w:val="38"/>
          <w:szCs w:val="38"/>
          <w:rtl/>
        </w:rPr>
        <w:t>–</w:t>
      </w:r>
      <w:r w:rsidR="00941248" w:rsidRPr="00C16A44">
        <w:rPr>
          <w:rFonts w:hint="cs"/>
          <w:sz w:val="38"/>
          <w:szCs w:val="38"/>
          <w:rtl/>
        </w:rPr>
        <w:t xml:space="preserve"> </w:t>
      </w:r>
      <w:r w:rsidR="000041A9" w:rsidRPr="00C16A44">
        <w:rPr>
          <w:rFonts w:hint="cs"/>
          <w:sz w:val="38"/>
          <w:szCs w:val="38"/>
          <w:rtl/>
        </w:rPr>
        <w:t>הרבנית ד"ר חנה הנדלר</w:t>
      </w:r>
    </w:p>
    <w:p w14:paraId="7CF78D39" w14:textId="0C591BAB" w:rsidR="00E108A1" w:rsidRPr="00C16A44" w:rsidRDefault="000041A9" w:rsidP="00941248">
      <w:pPr>
        <w:pStyle w:val="1"/>
        <w:rPr>
          <w:sz w:val="30"/>
          <w:szCs w:val="30"/>
          <w:rtl/>
        </w:rPr>
      </w:pPr>
      <w:r w:rsidRPr="00C16A44">
        <w:rPr>
          <w:rFonts w:hint="cs"/>
          <w:sz w:val="30"/>
          <w:szCs w:val="30"/>
          <w:rtl/>
        </w:rPr>
        <w:t>עמלק וסמליו</w:t>
      </w:r>
      <w:r w:rsidR="00EA5A2D" w:rsidRPr="00C16A44">
        <w:rPr>
          <w:rFonts w:hint="cs"/>
          <w:sz w:val="30"/>
          <w:szCs w:val="30"/>
          <w:rtl/>
        </w:rPr>
        <w:t xml:space="preserve"> </w:t>
      </w:r>
    </w:p>
    <w:p w14:paraId="2355B68C" w14:textId="77777777" w:rsidR="000041A9" w:rsidRPr="00C16A44" w:rsidRDefault="000041A9" w:rsidP="00C16A44">
      <w:pPr>
        <w:pStyle w:val="NormalWeb"/>
        <w:shd w:val="clear" w:color="auto" w:fill="FCFCFC"/>
        <w:bidi/>
        <w:spacing w:before="0" w:beforeAutospacing="0" w:after="0" w:afterAutospacing="0" w:line="360" w:lineRule="auto"/>
        <w:ind w:left="-569" w:right="-426"/>
        <w:jc w:val="both"/>
        <w:rPr>
          <w:rFonts w:ascii="David" w:hAnsi="David" w:cs="David"/>
          <w:color w:val="000000"/>
          <w:rtl/>
        </w:rPr>
      </w:pPr>
      <w:r w:rsidRPr="00C16A44">
        <w:rPr>
          <w:rFonts w:ascii="David" w:hAnsi="David" w:cs="David" w:hint="cs"/>
          <w:rtl/>
        </w:rPr>
        <w:t xml:space="preserve">מי הוא אותו עמלק שאנו מצווים במחייתו? מבלי </w:t>
      </w:r>
      <w:proofErr w:type="spellStart"/>
      <w:r w:rsidRPr="00C16A44">
        <w:rPr>
          <w:rFonts w:ascii="David" w:hAnsi="David" w:cs="David" w:hint="cs"/>
          <w:rtl/>
        </w:rPr>
        <w:t>להכנס</w:t>
      </w:r>
      <w:proofErr w:type="spellEnd"/>
      <w:r w:rsidRPr="00C16A44">
        <w:rPr>
          <w:rFonts w:ascii="David" w:hAnsi="David" w:cs="David" w:hint="cs"/>
          <w:rtl/>
        </w:rPr>
        <w:t xml:space="preserve"> לדיון ההיסטורי-גיאוגרפי, עמלק הפך במהלך הדורות לסמל לעניינים רבים בעבודת ה', אשר המשותף לכולם זו ההתנגדות לקדושה. הסמל הברור והידוע ביותר הוא סמל לשונאי ישראל. הדבר מופיע בפסוק בתורה: </w:t>
      </w:r>
      <w:r w:rsidRPr="00C16A44">
        <w:rPr>
          <w:rStyle w:val="apple-converted-space"/>
          <w:rFonts w:ascii="David" w:eastAsiaTheme="majorEastAsia" w:hAnsi="David" w:cs="David" w:hint="cs"/>
          <w:color w:val="000000"/>
        </w:rPr>
        <w:t>"</w:t>
      </w:r>
      <w:r w:rsidRPr="00C16A44">
        <w:rPr>
          <w:rFonts w:ascii="David" w:hAnsi="David" w:cs="David" w:hint="cs"/>
          <w:color w:val="000000"/>
          <w:rtl/>
        </w:rPr>
        <w:t>וַיֹּאמֶר כִּי יָד עַל כֵּס יָהּ מִלְחָמָה לַה' בַּעֲמָלֵק מִדֹּר דֹּר</w:t>
      </w:r>
      <w:r w:rsidRPr="00C16A44">
        <w:rPr>
          <w:rFonts w:ascii="David" w:hAnsi="David" w:cs="David" w:hint="cs"/>
          <w:color w:val="000000"/>
        </w:rPr>
        <w:t>"</w:t>
      </w:r>
      <w:r w:rsidRPr="00C16A44">
        <w:rPr>
          <w:rFonts w:ascii="David" w:hAnsi="David" w:cs="David" w:hint="cs"/>
          <w:color w:val="000000"/>
          <w:rtl/>
        </w:rPr>
        <w:t xml:space="preserve"> (שמות </w:t>
      </w:r>
      <w:proofErr w:type="spellStart"/>
      <w:r w:rsidRPr="00C16A44">
        <w:rPr>
          <w:rFonts w:ascii="David" w:hAnsi="David" w:cs="David" w:hint="cs"/>
          <w:color w:val="000000"/>
          <w:rtl/>
        </w:rPr>
        <w:t>יז</w:t>
      </w:r>
      <w:proofErr w:type="spellEnd"/>
      <w:r w:rsidRPr="00C16A44">
        <w:rPr>
          <w:rFonts w:ascii="David" w:hAnsi="David" w:cs="David" w:hint="cs"/>
          <w:color w:val="000000"/>
          <w:rtl/>
        </w:rPr>
        <w:t xml:space="preserve">, </w:t>
      </w:r>
      <w:proofErr w:type="spellStart"/>
      <w:r w:rsidRPr="00C16A44">
        <w:rPr>
          <w:rFonts w:ascii="David" w:hAnsi="David" w:cs="David" w:hint="cs"/>
          <w:color w:val="000000"/>
          <w:rtl/>
        </w:rPr>
        <w:t>טז</w:t>
      </w:r>
      <w:proofErr w:type="spellEnd"/>
      <w:r w:rsidRPr="00C16A44">
        <w:rPr>
          <w:rFonts w:ascii="David" w:hAnsi="David" w:cs="David" w:hint="cs"/>
          <w:color w:val="000000"/>
          <w:rtl/>
        </w:rPr>
        <w:t xml:space="preserve">) ובדרשת חז"ל : "לא השם שלם, ולא </w:t>
      </w:r>
      <w:proofErr w:type="spellStart"/>
      <w:r w:rsidRPr="00C16A44">
        <w:rPr>
          <w:rFonts w:ascii="David" w:hAnsi="David" w:cs="David" w:hint="cs"/>
          <w:color w:val="000000"/>
          <w:rtl/>
        </w:rPr>
        <w:t>הכסא</w:t>
      </w:r>
      <w:proofErr w:type="spellEnd"/>
      <w:r w:rsidRPr="00C16A44">
        <w:rPr>
          <w:rFonts w:ascii="David" w:hAnsi="David" w:cs="David" w:hint="cs"/>
          <w:color w:val="000000"/>
          <w:rtl/>
        </w:rPr>
        <w:t xml:space="preserve"> שלם, עד שיאבדו זכרו של עמלק" (מדרש תהלים (בובר) מזמור ט).  בכל הדורות שונאי ישראל כונו בשם עמלק גם אם לא היה ביניהם קשר ביולוגי. ולכן היו שקישרו בין הנאצים לעמלק.</w:t>
      </w:r>
    </w:p>
    <w:p w14:paraId="2A48DE65" w14:textId="5909C56E" w:rsidR="000041A9" w:rsidRPr="00C16A44" w:rsidRDefault="000041A9" w:rsidP="00C16A44">
      <w:pPr>
        <w:pStyle w:val="NormalWeb"/>
        <w:shd w:val="clear" w:color="auto" w:fill="FCFCFC"/>
        <w:bidi/>
        <w:spacing w:before="0" w:beforeAutospacing="0" w:after="0" w:afterAutospacing="0" w:line="360" w:lineRule="auto"/>
        <w:ind w:left="-569" w:right="-426"/>
        <w:jc w:val="both"/>
        <w:rPr>
          <w:rFonts w:ascii="David" w:hAnsi="David" w:cs="David"/>
          <w:color w:val="000000"/>
          <w:rtl/>
        </w:rPr>
      </w:pPr>
      <w:r w:rsidRPr="00C16A44">
        <w:rPr>
          <w:rFonts w:ascii="David" w:hAnsi="David" w:cs="David" w:hint="cs"/>
          <w:color w:val="000000"/>
          <w:rtl/>
        </w:rPr>
        <w:t>רוב הסמלים של עמלק עוסקים בענ</w:t>
      </w:r>
      <w:r w:rsidR="00C16A44">
        <w:rPr>
          <w:rFonts w:ascii="David" w:hAnsi="David" w:cs="David" w:hint="cs"/>
          <w:color w:val="000000"/>
          <w:rtl/>
        </w:rPr>
        <w:t>י</w:t>
      </w:r>
      <w:r w:rsidRPr="00C16A44">
        <w:rPr>
          <w:rFonts w:ascii="David" w:hAnsi="David" w:cs="David" w:hint="cs"/>
          <w:color w:val="000000"/>
          <w:rtl/>
        </w:rPr>
        <w:t xml:space="preserve">ינים נפשיים- רוחניים. עמלק משמש סמל לקרירות בעבודת ה': "אשר </w:t>
      </w:r>
      <w:proofErr w:type="spellStart"/>
      <w:r w:rsidRPr="00C16A44">
        <w:rPr>
          <w:rFonts w:ascii="David" w:hAnsi="David" w:cs="David" w:hint="cs"/>
          <w:color w:val="000000"/>
          <w:rtl/>
        </w:rPr>
        <w:t>קרך</w:t>
      </w:r>
      <w:proofErr w:type="spellEnd"/>
      <w:r w:rsidRPr="00C16A44">
        <w:rPr>
          <w:rFonts w:ascii="David" w:hAnsi="David" w:cs="David" w:hint="cs"/>
          <w:color w:val="000000"/>
          <w:rtl/>
        </w:rPr>
        <w:t xml:space="preserve"> בדרך" פורש ע"י חז"ל והובא ברש"י שזהו עמלק </w:t>
      </w:r>
      <w:proofErr w:type="spellStart"/>
      <w:r w:rsidRPr="00C16A44">
        <w:rPr>
          <w:rFonts w:ascii="David" w:hAnsi="David" w:cs="David" w:hint="cs"/>
          <w:color w:val="000000"/>
          <w:rtl/>
        </w:rPr>
        <w:t>שקרר</w:t>
      </w:r>
      <w:proofErr w:type="spellEnd"/>
      <w:r w:rsidRPr="00C16A44">
        <w:rPr>
          <w:rFonts w:ascii="David" w:hAnsi="David" w:cs="David" w:hint="cs"/>
          <w:color w:val="000000"/>
          <w:rtl/>
        </w:rPr>
        <w:t xml:space="preserve"> את האמבטיה הרותחת שישראל היו משולים לה, כלומר בטול 'גורם ההתרעה' של ישראל. וכך גם הוסבר הכתוב: "ויספר מרדכי להתך את כל אשר קרהו" שבכך רמז לה שהמן הוא מזרע עמלק. החסידות מיקדה את הרעיון של המדרש באדם היחיד. עבודת ה' בחום ובהתלהבות הינה אחד מעקרונות היסוד של החסידות, ואילו עמלק הוא סמל לכל מי שמקרר את האדם מלעבוד את בוראו. מה שמכונה 'משביתי שמחות'. על אותו רצף נתפס עמלק גם כסמל לעצלות, לכבדות. הדבר מבוסס על התיאור בקריאת 'זכור' "ואתה עייף ויגע". החסידות הרחיבה תיאור זה מתיאור מצב של עבדים עייפים משנות שעבוד </w:t>
      </w:r>
      <w:proofErr w:type="spellStart"/>
      <w:r w:rsidRPr="00C16A44">
        <w:rPr>
          <w:rFonts w:ascii="David" w:hAnsi="David" w:cs="David" w:hint="cs"/>
          <w:color w:val="000000"/>
          <w:rtl/>
        </w:rPr>
        <w:t>המשרכים</w:t>
      </w:r>
      <w:proofErr w:type="spellEnd"/>
      <w:r w:rsidRPr="00C16A44">
        <w:rPr>
          <w:rFonts w:ascii="David" w:hAnsi="David" w:cs="David" w:hint="cs"/>
          <w:color w:val="000000"/>
          <w:rtl/>
        </w:rPr>
        <w:t xml:space="preserve"> דרכם במדבר, וראתה בזה את הנזק שמחולל עמלק  ברצון של עובד ה'. העצלות, הכבדות הם המונעים את האדם להתקדם. וכך ניסח זאת המגיד </w:t>
      </w:r>
      <w:proofErr w:type="spellStart"/>
      <w:r w:rsidRPr="00C16A44">
        <w:rPr>
          <w:rFonts w:ascii="David" w:hAnsi="David" w:cs="David" w:hint="cs"/>
          <w:color w:val="000000"/>
          <w:rtl/>
        </w:rPr>
        <w:t>מקוזניץ</w:t>
      </w:r>
      <w:proofErr w:type="spellEnd"/>
      <w:r w:rsidRPr="00C16A44">
        <w:rPr>
          <w:rFonts w:ascii="David" w:hAnsi="David" w:cs="David" w:hint="cs"/>
          <w:color w:val="000000"/>
          <w:rtl/>
        </w:rPr>
        <w:t>: "</w:t>
      </w:r>
      <w:r w:rsidRPr="00C16A44">
        <w:rPr>
          <w:rFonts w:ascii="David" w:hAnsi="David" w:cs="David" w:hint="cs"/>
          <w:rtl/>
        </w:rPr>
        <w:t xml:space="preserve">וזה זכור את אשר עשה לך עמלק, לך ממש שעשה בקרבך ענין עמלק... אשר </w:t>
      </w:r>
      <w:proofErr w:type="spellStart"/>
      <w:r w:rsidRPr="00C16A44">
        <w:rPr>
          <w:rFonts w:ascii="David" w:hAnsi="David" w:cs="David" w:hint="cs"/>
          <w:rtl/>
        </w:rPr>
        <w:t>קרך</w:t>
      </w:r>
      <w:proofErr w:type="spellEnd"/>
      <w:r w:rsidRPr="00C16A44">
        <w:rPr>
          <w:rFonts w:ascii="David" w:hAnsi="David" w:cs="David" w:hint="cs"/>
          <w:rtl/>
        </w:rPr>
        <w:t xml:space="preserve"> בדרך, </w:t>
      </w:r>
      <w:proofErr w:type="spellStart"/>
      <w:r w:rsidRPr="00C16A44">
        <w:rPr>
          <w:rFonts w:ascii="David" w:hAnsi="David" w:cs="David" w:hint="cs"/>
          <w:rtl/>
        </w:rPr>
        <w:t>קרך</w:t>
      </w:r>
      <w:proofErr w:type="spellEnd"/>
      <w:r w:rsidRPr="00C16A44">
        <w:rPr>
          <w:rFonts w:ascii="David" w:hAnsi="David" w:cs="David" w:hint="cs"/>
          <w:rtl/>
        </w:rPr>
        <w:t xml:space="preserve"> הוא מלשון קרירות שהקר אותך מהתלהבות. שראוי להיות כל אדם </w:t>
      </w:r>
      <w:proofErr w:type="spellStart"/>
      <w:r w:rsidRPr="00C16A44">
        <w:rPr>
          <w:rFonts w:ascii="David" w:hAnsi="David" w:cs="David" w:hint="cs"/>
          <w:rtl/>
        </w:rPr>
        <w:t>בלבו</w:t>
      </w:r>
      <w:proofErr w:type="spellEnd"/>
      <w:r w:rsidRPr="00C16A44">
        <w:rPr>
          <w:rFonts w:ascii="David" w:hAnsi="David" w:cs="David" w:hint="cs"/>
          <w:rtl/>
        </w:rPr>
        <w:t xml:space="preserve"> כמוקד אש לפני ה' תמיד, והיצר הרע מקרר את האדם </w:t>
      </w:r>
      <w:proofErr w:type="spellStart"/>
      <w:r w:rsidRPr="00C16A44">
        <w:rPr>
          <w:rFonts w:ascii="David" w:hAnsi="David" w:cs="David" w:hint="cs"/>
          <w:rtl/>
        </w:rPr>
        <w:t>ומעצלו</w:t>
      </w:r>
      <w:proofErr w:type="spellEnd"/>
      <w:r w:rsidRPr="00C16A44">
        <w:rPr>
          <w:rFonts w:ascii="David" w:hAnsi="David" w:cs="David" w:hint="cs"/>
          <w:rtl/>
        </w:rPr>
        <w:t xml:space="preserve"> ובא אליו בכמה מיני פיתוים ומתנכר בלבושים ועניינים עד שמפתה את האדם ואומר לאדם מה לך תיגע לריק ותלד לבהלה הלא אתה עשית כמה עבירות עד אין מספר וכבד ממך הדבר לעשות תשובה כראוי ולסגף מה שאתה חייב, לכן למה לך ללמוד תורה ולהתפלל בכוונה... וגם מה שאתה רואה כמה אנשים מכונים בשם צדיקים וחסידים ואנשי מעשה אשר הם מיגעים את עצמם בתורה ובעבודה, אל תביט אל </w:t>
      </w:r>
      <w:proofErr w:type="spellStart"/>
      <w:r w:rsidRPr="00C16A44">
        <w:rPr>
          <w:rFonts w:ascii="David" w:hAnsi="David" w:cs="David" w:hint="cs"/>
          <w:rtl/>
        </w:rPr>
        <w:t>מראיהם</w:t>
      </w:r>
      <w:proofErr w:type="spellEnd"/>
      <w:r w:rsidRPr="00C16A44">
        <w:rPr>
          <w:rFonts w:ascii="David" w:hAnsi="David" w:cs="David" w:hint="cs"/>
          <w:rtl/>
        </w:rPr>
        <w:t>... מי יודע מה מעשיהם בסתר. ועוד כהנה מדבר היצר הרע בלב האדם..." (עבודת ישראל,</w:t>
      </w:r>
      <w:r w:rsidRPr="00C16A44">
        <w:rPr>
          <w:rFonts w:ascii="David" w:hAnsi="David" w:cs="David" w:hint="cs"/>
          <w:color w:val="000000"/>
          <w:rtl/>
        </w:rPr>
        <w:t xml:space="preserve"> פרשת זכור).</w:t>
      </w:r>
    </w:p>
    <w:p w14:paraId="488891BF" w14:textId="77777777" w:rsidR="000041A9" w:rsidRPr="00C16A44" w:rsidRDefault="000041A9" w:rsidP="00C16A44">
      <w:pPr>
        <w:pStyle w:val="NormalWeb"/>
        <w:shd w:val="clear" w:color="auto" w:fill="FCFCFC"/>
        <w:bidi/>
        <w:spacing w:before="0" w:beforeAutospacing="0" w:after="0" w:afterAutospacing="0" w:line="360" w:lineRule="auto"/>
        <w:ind w:left="-569" w:right="-426"/>
        <w:jc w:val="both"/>
        <w:rPr>
          <w:rFonts w:ascii="David" w:hAnsi="David" w:cs="David"/>
          <w:color w:val="000000"/>
          <w:rtl/>
        </w:rPr>
      </w:pPr>
      <w:r w:rsidRPr="00C16A44">
        <w:rPr>
          <w:rFonts w:ascii="David" w:hAnsi="David" w:cs="David" w:hint="cs"/>
          <w:color w:val="000000"/>
          <w:rtl/>
        </w:rPr>
        <w:t xml:space="preserve">"אשר </w:t>
      </w:r>
      <w:proofErr w:type="spellStart"/>
      <w:r w:rsidRPr="00C16A44">
        <w:rPr>
          <w:rFonts w:ascii="David" w:hAnsi="David" w:cs="David" w:hint="cs"/>
          <w:color w:val="000000"/>
          <w:rtl/>
        </w:rPr>
        <w:t>קרך</w:t>
      </w:r>
      <w:proofErr w:type="spellEnd"/>
      <w:r w:rsidRPr="00C16A44">
        <w:rPr>
          <w:rFonts w:ascii="David" w:hAnsi="David" w:cs="David" w:hint="cs"/>
          <w:color w:val="000000"/>
          <w:rtl/>
        </w:rPr>
        <w:t>" מזכיר בצליל גם את המילה מקרה. וכך דרשו בספרי</w:t>
      </w:r>
      <w:r w:rsidRPr="00C16A44">
        <w:rPr>
          <w:rFonts w:ascii="David" w:hAnsi="David" w:cs="David" w:hint="cs"/>
          <w:color w:val="000000"/>
        </w:rPr>
        <w:t>:</w:t>
      </w:r>
      <w:r w:rsidRPr="00C16A44">
        <w:rPr>
          <w:rFonts w:ascii="David" w:hAnsi="David" w:cs="David" w:hint="cs"/>
          <w:color w:val="000000"/>
          <w:rtl/>
        </w:rPr>
        <w:t xml:space="preserve"> "אין </w:t>
      </w:r>
      <w:proofErr w:type="spellStart"/>
      <w:r w:rsidRPr="00C16A44">
        <w:rPr>
          <w:rFonts w:ascii="David" w:hAnsi="David" w:cs="David" w:hint="cs"/>
          <w:color w:val="000000"/>
          <w:rtl/>
        </w:rPr>
        <w:t>קרך</w:t>
      </w:r>
      <w:proofErr w:type="spellEnd"/>
      <w:r w:rsidRPr="00C16A44">
        <w:rPr>
          <w:rFonts w:ascii="David" w:hAnsi="David" w:cs="David" w:hint="cs"/>
          <w:color w:val="000000"/>
          <w:rtl/>
        </w:rPr>
        <w:t xml:space="preserve"> אלא שנזדמן לך" (</w:t>
      </w:r>
      <w:proofErr w:type="spellStart"/>
      <w:r w:rsidRPr="00C16A44">
        <w:rPr>
          <w:rFonts w:ascii="David" w:hAnsi="David" w:cs="David" w:hint="cs"/>
          <w:color w:val="000000"/>
          <w:rtl/>
        </w:rPr>
        <w:t>פסקא</w:t>
      </w:r>
      <w:proofErr w:type="spellEnd"/>
      <w:r w:rsidRPr="00C16A44">
        <w:rPr>
          <w:rFonts w:ascii="David" w:hAnsi="David" w:cs="David" w:hint="cs"/>
          <w:color w:val="000000"/>
          <w:rtl/>
        </w:rPr>
        <w:t xml:space="preserve"> רצו). בעל ה'שפת אמת' הרחיב נקודה זו: "אשר </w:t>
      </w:r>
      <w:proofErr w:type="spellStart"/>
      <w:r w:rsidRPr="00C16A44">
        <w:rPr>
          <w:rFonts w:ascii="David" w:hAnsi="David" w:cs="David" w:hint="cs"/>
          <w:color w:val="000000"/>
          <w:rtl/>
        </w:rPr>
        <w:t>קרך</w:t>
      </w:r>
      <w:proofErr w:type="spellEnd"/>
      <w:r w:rsidRPr="00C16A44">
        <w:rPr>
          <w:rFonts w:ascii="David" w:hAnsi="David" w:cs="David" w:hint="cs"/>
          <w:color w:val="000000"/>
          <w:rtl/>
        </w:rPr>
        <w:t xml:space="preserve"> שעושה </w:t>
      </w:r>
      <w:proofErr w:type="spellStart"/>
      <w:r w:rsidRPr="00C16A44">
        <w:rPr>
          <w:rFonts w:ascii="David" w:hAnsi="David" w:cs="David" w:hint="cs"/>
          <w:color w:val="000000"/>
          <w:rtl/>
        </w:rPr>
        <w:t>מהכל</w:t>
      </w:r>
      <w:proofErr w:type="spellEnd"/>
      <w:r w:rsidRPr="00C16A44">
        <w:rPr>
          <w:rFonts w:ascii="David" w:hAnsi="David" w:cs="David" w:hint="cs"/>
          <w:color w:val="000000"/>
          <w:rtl/>
        </w:rPr>
        <w:t xml:space="preserve"> מקרה היפוך אמונה... וזהו שכתוב זכור בעמלק ... והיינו על ידי שניטל האמונה ניטל </w:t>
      </w:r>
      <w:proofErr w:type="spellStart"/>
      <w:r w:rsidRPr="00C16A44">
        <w:rPr>
          <w:rFonts w:ascii="David" w:hAnsi="David" w:cs="David" w:hint="cs"/>
          <w:color w:val="000000"/>
          <w:rtl/>
        </w:rPr>
        <w:t>הזכרון</w:t>
      </w:r>
      <w:proofErr w:type="spellEnd"/>
      <w:r w:rsidRPr="00C16A44">
        <w:rPr>
          <w:rFonts w:ascii="David" w:hAnsi="David" w:cs="David" w:hint="cs"/>
          <w:color w:val="000000"/>
          <w:rtl/>
        </w:rPr>
        <w:t xml:space="preserve">, </w:t>
      </w:r>
      <w:proofErr w:type="spellStart"/>
      <w:r w:rsidRPr="00C16A44">
        <w:rPr>
          <w:rFonts w:ascii="David" w:hAnsi="David" w:cs="David" w:hint="cs"/>
          <w:color w:val="000000"/>
          <w:rtl/>
        </w:rPr>
        <w:t>שהזכרון</w:t>
      </w:r>
      <w:proofErr w:type="spellEnd"/>
      <w:r w:rsidRPr="00C16A44">
        <w:rPr>
          <w:rFonts w:ascii="David" w:hAnsi="David" w:cs="David" w:hint="cs"/>
          <w:color w:val="000000"/>
          <w:rtl/>
        </w:rPr>
        <w:t xml:space="preserve"> רק הדביקות למקור" (</w:t>
      </w:r>
      <w:proofErr w:type="spellStart"/>
      <w:r w:rsidRPr="00C16A44">
        <w:rPr>
          <w:rFonts w:ascii="David" w:hAnsi="David" w:cs="David" w:hint="cs"/>
          <w:color w:val="000000"/>
          <w:rtl/>
        </w:rPr>
        <w:t>לקוטים</w:t>
      </w:r>
      <w:proofErr w:type="spellEnd"/>
      <w:r w:rsidRPr="00C16A44">
        <w:rPr>
          <w:rFonts w:ascii="David" w:hAnsi="David" w:cs="David" w:hint="cs"/>
          <w:color w:val="000000"/>
          <w:rtl/>
        </w:rPr>
        <w:t xml:space="preserve"> משפטים). רעיון זה של מלחמת עמלק כמלחמה במקריות מתקשר גם למגילה שנראית כלפי חוץ כצרוף מקרים, ואילו היא מהלך מתוכנן ומסודר. מגילת אסתר המתארת את </w:t>
      </w:r>
      <w:proofErr w:type="spellStart"/>
      <w:r w:rsidRPr="00C16A44">
        <w:rPr>
          <w:rFonts w:ascii="David" w:hAnsi="David" w:cs="David" w:hint="cs"/>
          <w:color w:val="000000"/>
          <w:rtl/>
        </w:rPr>
        <w:t>הנצחון</w:t>
      </w:r>
      <w:proofErr w:type="spellEnd"/>
      <w:r w:rsidRPr="00C16A44">
        <w:rPr>
          <w:rFonts w:ascii="David" w:hAnsi="David" w:cs="David" w:hint="cs"/>
          <w:color w:val="000000"/>
          <w:rtl/>
        </w:rPr>
        <w:t xml:space="preserve"> על עמלק מייצגת בעומקה את הניצחון של  ההשגחה על המקריות.</w:t>
      </w:r>
    </w:p>
    <w:p w14:paraId="3A4C2A0C" w14:textId="77777777" w:rsidR="000041A9" w:rsidRPr="00C16A44" w:rsidRDefault="000041A9" w:rsidP="00C16A44">
      <w:pPr>
        <w:spacing w:after="0" w:line="360" w:lineRule="auto"/>
        <w:ind w:left="-569" w:right="-426"/>
        <w:jc w:val="both"/>
        <w:rPr>
          <w:rFonts w:ascii="David" w:hAnsi="David" w:cs="David"/>
          <w:sz w:val="24"/>
          <w:szCs w:val="24"/>
          <w:rtl/>
        </w:rPr>
      </w:pPr>
      <w:r w:rsidRPr="00C16A44">
        <w:rPr>
          <w:rFonts w:ascii="David" w:hAnsi="David" w:cs="David" w:hint="cs"/>
          <w:color w:val="000000"/>
          <w:sz w:val="24"/>
          <w:szCs w:val="24"/>
          <w:rtl/>
        </w:rPr>
        <w:t xml:space="preserve">מכאן ברור גם כי עמלק הוא הסמל של האי וודאות. ולכן עמלק </w:t>
      </w:r>
      <w:proofErr w:type="spellStart"/>
      <w:r w:rsidRPr="00C16A44">
        <w:rPr>
          <w:rFonts w:ascii="David" w:hAnsi="David" w:cs="David" w:hint="cs"/>
          <w:color w:val="000000"/>
          <w:sz w:val="24"/>
          <w:szCs w:val="24"/>
          <w:rtl/>
        </w:rPr>
        <w:t>בגימטריה</w:t>
      </w:r>
      <w:proofErr w:type="spellEnd"/>
      <w:r w:rsidRPr="00C16A44">
        <w:rPr>
          <w:rFonts w:ascii="David" w:hAnsi="David" w:cs="David" w:hint="cs"/>
          <w:color w:val="000000"/>
          <w:sz w:val="24"/>
          <w:szCs w:val="24"/>
          <w:rtl/>
        </w:rPr>
        <w:t xml:space="preserve">  ספק. גם נסיבות הופעתו התקשרו בתורה ובחז"ל לספק, לתמיהה ולאי וודאות. לפני בוא עמלק התלוננו בני ישראל על העדר מים "ויקרא שם המקום מסה ומריבה </w:t>
      </w:r>
      <w:r w:rsidRPr="00C16A44">
        <w:rPr>
          <w:rFonts w:ascii="David" w:hAnsi="David" w:cs="David" w:hint="cs"/>
          <w:color w:val="000000"/>
          <w:sz w:val="24"/>
          <w:szCs w:val="24"/>
          <w:rtl/>
        </w:rPr>
        <w:lastRenderedPageBreak/>
        <w:t xml:space="preserve">על ריב בני ישראל ועל </w:t>
      </w:r>
      <w:proofErr w:type="spellStart"/>
      <w:r w:rsidRPr="00C16A44">
        <w:rPr>
          <w:rFonts w:ascii="David" w:hAnsi="David" w:cs="David" w:hint="cs"/>
          <w:color w:val="000000"/>
          <w:sz w:val="24"/>
          <w:szCs w:val="24"/>
          <w:rtl/>
        </w:rPr>
        <w:t>נסותם</w:t>
      </w:r>
      <w:proofErr w:type="spellEnd"/>
      <w:r w:rsidRPr="00C16A44">
        <w:rPr>
          <w:rFonts w:ascii="David" w:hAnsi="David" w:cs="David" w:hint="cs"/>
          <w:color w:val="000000"/>
          <w:sz w:val="24"/>
          <w:szCs w:val="24"/>
          <w:rtl/>
        </w:rPr>
        <w:t xml:space="preserve"> את ה' באומרם היש ה' בקרבנו אם אין" (שמות </w:t>
      </w:r>
      <w:proofErr w:type="spellStart"/>
      <w:r w:rsidRPr="00C16A44">
        <w:rPr>
          <w:rFonts w:ascii="David" w:hAnsi="David" w:cs="David" w:hint="cs"/>
          <w:color w:val="000000"/>
          <w:sz w:val="24"/>
          <w:szCs w:val="24"/>
          <w:rtl/>
        </w:rPr>
        <w:t>יז</w:t>
      </w:r>
      <w:proofErr w:type="spellEnd"/>
      <w:r w:rsidRPr="00C16A44">
        <w:rPr>
          <w:rFonts w:ascii="David" w:hAnsi="David" w:cs="David" w:hint="cs"/>
          <w:color w:val="000000"/>
          <w:sz w:val="24"/>
          <w:szCs w:val="24"/>
          <w:rtl/>
        </w:rPr>
        <w:t>, ז</w:t>
      </w:r>
      <w:r w:rsidRPr="00C16A44">
        <w:rPr>
          <w:rFonts w:ascii="David" w:hAnsi="David" w:cs="David" w:hint="cs"/>
          <w:sz w:val="24"/>
          <w:szCs w:val="24"/>
          <w:rtl/>
        </w:rPr>
        <w:t xml:space="preserve">). "וכי מה ענין זה אצל זה משל לתינוק שהיה רוכב על </w:t>
      </w:r>
      <w:proofErr w:type="spellStart"/>
      <w:r w:rsidRPr="00C16A44">
        <w:rPr>
          <w:rFonts w:ascii="David" w:hAnsi="David" w:cs="David" w:hint="cs"/>
          <w:sz w:val="24"/>
          <w:szCs w:val="24"/>
          <w:rtl/>
        </w:rPr>
        <w:t>כתיפו</w:t>
      </w:r>
      <w:proofErr w:type="spellEnd"/>
      <w:r w:rsidRPr="00C16A44">
        <w:rPr>
          <w:rFonts w:ascii="David" w:hAnsi="David" w:cs="David" w:hint="cs"/>
          <w:sz w:val="24"/>
          <w:szCs w:val="24"/>
          <w:rtl/>
        </w:rPr>
        <w:t xml:space="preserve"> של אביו וראה </w:t>
      </w:r>
      <w:proofErr w:type="spellStart"/>
      <w:r w:rsidRPr="00C16A44">
        <w:rPr>
          <w:rFonts w:ascii="David" w:hAnsi="David" w:cs="David" w:hint="cs"/>
          <w:sz w:val="24"/>
          <w:szCs w:val="24"/>
          <w:rtl/>
        </w:rPr>
        <w:t>חבירו</w:t>
      </w:r>
      <w:proofErr w:type="spellEnd"/>
      <w:r w:rsidRPr="00C16A44">
        <w:rPr>
          <w:rFonts w:ascii="David" w:hAnsi="David" w:cs="David" w:hint="cs"/>
          <w:sz w:val="24"/>
          <w:szCs w:val="24"/>
          <w:rtl/>
        </w:rPr>
        <w:t xml:space="preserve"> של אביו אמר לו ראית את אבא, אמר לו אביו אתה רוכב על כתפי ואתה שואל עלי, הריני משליכך ויבא השונא וישלוט בך, כך אמר הקב"ה לישראל אני נשאתי אתכם על ענני כבוד ואתם אומרים היש ה' בקרבנו לפיכך יבא השונא וישלוט בכם הוי ויבא עמלק" (שמות רבא, פרשת בשלח, פרשה </w:t>
      </w:r>
      <w:proofErr w:type="spellStart"/>
      <w:r w:rsidRPr="00C16A44">
        <w:rPr>
          <w:rFonts w:ascii="David" w:hAnsi="David" w:cs="David" w:hint="cs"/>
          <w:sz w:val="24"/>
          <w:szCs w:val="24"/>
          <w:rtl/>
        </w:rPr>
        <w:t>כו</w:t>
      </w:r>
      <w:proofErr w:type="spellEnd"/>
      <w:r w:rsidRPr="00C16A44">
        <w:rPr>
          <w:rFonts w:ascii="David" w:hAnsi="David" w:cs="David" w:hint="cs"/>
          <w:sz w:val="24"/>
          <w:szCs w:val="24"/>
          <w:rtl/>
        </w:rPr>
        <w:t xml:space="preserve">). אופי </w:t>
      </w:r>
      <w:proofErr w:type="spellStart"/>
      <w:r w:rsidRPr="00C16A44">
        <w:rPr>
          <w:rFonts w:ascii="David" w:hAnsi="David" w:cs="David" w:hint="cs"/>
          <w:sz w:val="24"/>
          <w:szCs w:val="24"/>
          <w:rtl/>
        </w:rPr>
        <w:t>הנצחון</w:t>
      </w:r>
      <w:proofErr w:type="spellEnd"/>
      <w:r w:rsidRPr="00C16A44">
        <w:rPr>
          <w:rFonts w:ascii="David" w:hAnsi="David" w:cs="David" w:hint="cs"/>
          <w:sz w:val="24"/>
          <w:szCs w:val="24"/>
          <w:rtl/>
        </w:rPr>
        <w:t xml:space="preserve"> במלחמה על עמלק באמצעות הרמת הידיים של משה נתפס כביטוי לאמונה: "וזה פירוש כאשר ירים משה את ידו, רצה לומר כוחו כי יד נקרא </w:t>
      </w:r>
      <w:proofErr w:type="spellStart"/>
      <w:r w:rsidRPr="00C16A44">
        <w:rPr>
          <w:rFonts w:ascii="David" w:hAnsi="David" w:cs="David" w:hint="cs"/>
          <w:sz w:val="24"/>
          <w:szCs w:val="24"/>
          <w:rtl/>
        </w:rPr>
        <w:t>כח</w:t>
      </w:r>
      <w:proofErr w:type="spellEnd"/>
      <w:r w:rsidRPr="00C16A44">
        <w:rPr>
          <w:rFonts w:ascii="David" w:hAnsi="David" w:cs="David" w:hint="cs"/>
          <w:sz w:val="24"/>
          <w:szCs w:val="24"/>
          <w:rtl/>
        </w:rPr>
        <w:t xml:space="preserve">... </w:t>
      </w:r>
      <w:proofErr w:type="spellStart"/>
      <w:r w:rsidRPr="00C16A44">
        <w:rPr>
          <w:rFonts w:ascii="David" w:hAnsi="David" w:cs="David" w:hint="cs"/>
          <w:sz w:val="24"/>
          <w:szCs w:val="24"/>
          <w:rtl/>
        </w:rPr>
        <w:t>כחו</w:t>
      </w:r>
      <w:proofErr w:type="spellEnd"/>
      <w:r w:rsidRPr="00C16A44">
        <w:rPr>
          <w:rFonts w:ascii="David" w:hAnsi="David" w:cs="David" w:hint="cs"/>
          <w:sz w:val="24"/>
          <w:szCs w:val="24"/>
          <w:rtl/>
        </w:rPr>
        <w:t xml:space="preserve"> של משה היה להגביר אמונה בלב ישראל. כשגבר ידו והחזיקו באמונה גבר ישראל. וכאשר יניח ידו וגו' רצה לומר </w:t>
      </w:r>
      <w:proofErr w:type="spellStart"/>
      <w:r w:rsidRPr="00C16A44">
        <w:rPr>
          <w:rFonts w:ascii="David" w:hAnsi="David" w:cs="David" w:hint="cs"/>
          <w:sz w:val="24"/>
          <w:szCs w:val="24"/>
          <w:rtl/>
        </w:rPr>
        <w:t>כשלא</w:t>
      </w:r>
      <w:proofErr w:type="spellEnd"/>
      <w:r w:rsidRPr="00C16A44">
        <w:rPr>
          <w:rFonts w:ascii="David" w:hAnsi="David" w:cs="David" w:hint="cs"/>
          <w:sz w:val="24"/>
          <w:szCs w:val="24"/>
          <w:rtl/>
        </w:rPr>
        <w:t xml:space="preserve"> היה יכול לקבוע </w:t>
      </w:r>
      <w:proofErr w:type="spellStart"/>
      <w:r w:rsidRPr="00C16A44">
        <w:rPr>
          <w:rFonts w:ascii="David" w:hAnsi="David" w:cs="David" w:hint="cs"/>
          <w:sz w:val="24"/>
          <w:szCs w:val="24"/>
          <w:rtl/>
        </w:rPr>
        <w:t>בלבם</w:t>
      </w:r>
      <w:proofErr w:type="spellEnd"/>
      <w:r w:rsidRPr="00C16A44">
        <w:rPr>
          <w:rFonts w:ascii="David" w:hAnsi="David" w:cs="David" w:hint="cs"/>
          <w:sz w:val="24"/>
          <w:szCs w:val="24"/>
          <w:rtl/>
        </w:rPr>
        <w:t xml:space="preserve"> שורש האמונה אזי גבר עמלק. וזה שאמרו בגמרא בשעה שהיו משעבדים את לבם לאביהם שבשמים דהיינו בסוד אמונה שלימה וגבר ישראל, וכאשר נתבלבל מחשבתם רצה לומר שעשתה פעולת עמלק רושם </w:t>
      </w:r>
      <w:proofErr w:type="spellStart"/>
      <w:r w:rsidRPr="00C16A44">
        <w:rPr>
          <w:rFonts w:ascii="David" w:hAnsi="David" w:cs="David" w:hint="cs"/>
          <w:sz w:val="24"/>
          <w:szCs w:val="24"/>
          <w:rtl/>
        </w:rPr>
        <w:t>בלבם</w:t>
      </w:r>
      <w:proofErr w:type="spellEnd"/>
      <w:r w:rsidRPr="00C16A44">
        <w:rPr>
          <w:rFonts w:ascii="David" w:hAnsi="David" w:cs="David" w:hint="cs"/>
          <w:sz w:val="24"/>
          <w:szCs w:val="24"/>
          <w:rtl/>
        </w:rPr>
        <w:t xml:space="preserve"> לבא לספיקות ח"ו אזי וגבר עמלק...  והנה בעוונותינו הרבים עדיין מרקד בינינו זאת הקליפה של עמלק לבטל מישראל אמונת אלוהי עולם בכל דור ודור וזוהו מלחמה לה' בעמלק מדור דור, עד שיתבררו כל הברורים ויחזיקו ישראל באמונה שלימה בה' יתברך" (ר' </w:t>
      </w:r>
      <w:proofErr w:type="spellStart"/>
      <w:r w:rsidRPr="00C16A44">
        <w:rPr>
          <w:rFonts w:ascii="David" w:hAnsi="David" w:cs="David" w:hint="cs"/>
          <w:sz w:val="24"/>
          <w:szCs w:val="24"/>
          <w:rtl/>
        </w:rPr>
        <w:t>קלונימוס</w:t>
      </w:r>
      <w:proofErr w:type="spellEnd"/>
      <w:r w:rsidRPr="00C16A44">
        <w:rPr>
          <w:rFonts w:ascii="David" w:hAnsi="David" w:cs="David" w:hint="cs"/>
          <w:sz w:val="24"/>
          <w:szCs w:val="24"/>
          <w:rtl/>
        </w:rPr>
        <w:t xml:space="preserve"> שפירא, מאור ושמש בשלח ד"ה אבל).</w:t>
      </w:r>
    </w:p>
    <w:p w14:paraId="16F5EA26" w14:textId="77777777" w:rsidR="000041A9" w:rsidRPr="00C16A44" w:rsidRDefault="000041A9" w:rsidP="00C16A44">
      <w:pPr>
        <w:spacing w:after="0" w:line="360" w:lineRule="auto"/>
        <w:ind w:left="-569" w:right="-426"/>
        <w:jc w:val="both"/>
        <w:rPr>
          <w:rFonts w:ascii="David" w:hAnsi="David" w:cs="David"/>
          <w:sz w:val="24"/>
          <w:szCs w:val="24"/>
          <w:rtl/>
        </w:rPr>
      </w:pPr>
      <w:r w:rsidRPr="00C16A44">
        <w:rPr>
          <w:rFonts w:ascii="David" w:hAnsi="David" w:cs="David" w:hint="cs"/>
          <w:sz w:val="24"/>
          <w:szCs w:val="24"/>
          <w:rtl/>
        </w:rPr>
        <w:t xml:space="preserve">"ויזנב בך כל הנחשלים אחריך" עמלק נתפס כסמל לנופלים בשוליים וגם לאלו שמנצלים חולשה של נופלים ומפילים אותם יותר. האנשים שנדחקו לשוליים של המחנה היו אלו שהענן היה פולטם משום מעשיהם. שבט דן שהיה המאסף לכל המחנה היה אוסף את </w:t>
      </w:r>
      <w:proofErr w:type="spellStart"/>
      <w:r w:rsidRPr="00C16A44">
        <w:rPr>
          <w:rFonts w:ascii="David" w:hAnsi="David" w:cs="David" w:hint="cs"/>
          <w:sz w:val="24"/>
          <w:szCs w:val="24"/>
          <w:rtl/>
        </w:rPr>
        <w:t>האבידות</w:t>
      </w:r>
      <w:proofErr w:type="spellEnd"/>
      <w:r w:rsidRPr="00C16A44">
        <w:rPr>
          <w:rFonts w:ascii="David" w:hAnsi="David" w:cs="David" w:hint="cs"/>
          <w:sz w:val="24"/>
          <w:szCs w:val="24"/>
          <w:rtl/>
        </w:rPr>
        <w:t xml:space="preserve"> שאיבדו ההולכים לפניו. בספרות החסידית </w:t>
      </w:r>
      <w:proofErr w:type="spellStart"/>
      <w:r w:rsidRPr="00C16A44">
        <w:rPr>
          <w:rFonts w:ascii="David" w:hAnsi="David" w:cs="David" w:hint="cs"/>
          <w:sz w:val="24"/>
          <w:szCs w:val="24"/>
          <w:rtl/>
        </w:rPr>
        <w:t>האבידות</w:t>
      </w:r>
      <w:proofErr w:type="spellEnd"/>
      <w:r w:rsidRPr="00C16A44">
        <w:rPr>
          <w:rFonts w:ascii="David" w:hAnsi="David" w:cs="David" w:hint="cs"/>
          <w:sz w:val="24"/>
          <w:szCs w:val="24"/>
          <w:rtl/>
        </w:rPr>
        <w:t xml:space="preserve"> נתפסו לא כעצמים בעלמא, אלא כאנשים שאיבדו את דרכם. היה כעין מאבק סמוי בין עמלק המזנב בנחשלים לבין שבט דן האוסף אותם. תורת ברסלב העוסקת רבות באיתור </w:t>
      </w:r>
      <w:proofErr w:type="spellStart"/>
      <w:r w:rsidRPr="00C16A44">
        <w:rPr>
          <w:rFonts w:ascii="David" w:hAnsi="David" w:cs="David" w:hint="cs"/>
          <w:sz w:val="24"/>
          <w:szCs w:val="24"/>
          <w:rtl/>
        </w:rPr>
        <w:t>אבידות</w:t>
      </w:r>
      <w:proofErr w:type="spellEnd"/>
      <w:r w:rsidRPr="00C16A44">
        <w:rPr>
          <w:rFonts w:ascii="David" w:hAnsi="David" w:cs="David" w:hint="cs"/>
          <w:sz w:val="24"/>
          <w:szCs w:val="24"/>
          <w:rtl/>
        </w:rPr>
        <w:t xml:space="preserve"> מקשרת זאת למצוות 'זכור', שהרי כדי שדבר מה לא יאבד יש לזכרו תמיד, לכן התיקון </w:t>
      </w:r>
      <w:proofErr w:type="spellStart"/>
      <w:r w:rsidRPr="00C16A44">
        <w:rPr>
          <w:rFonts w:ascii="David" w:hAnsi="David" w:cs="David" w:hint="cs"/>
          <w:sz w:val="24"/>
          <w:szCs w:val="24"/>
          <w:rtl/>
        </w:rPr>
        <w:t>לאבידות</w:t>
      </w:r>
      <w:proofErr w:type="spellEnd"/>
      <w:r w:rsidRPr="00C16A44">
        <w:rPr>
          <w:rFonts w:ascii="David" w:hAnsi="David" w:cs="David" w:hint="cs"/>
          <w:sz w:val="24"/>
          <w:szCs w:val="24"/>
          <w:rtl/>
        </w:rPr>
        <w:t xml:space="preserve"> שעמלק מזנב בהן הוא לזכור תמיד את השייכות שלהם אלינו, ובנמשל את השייכות של נשמתינו לקדושה (</w:t>
      </w:r>
      <w:proofErr w:type="spellStart"/>
      <w:r w:rsidRPr="00C16A44">
        <w:rPr>
          <w:rFonts w:ascii="David" w:hAnsi="David" w:cs="David" w:hint="cs"/>
          <w:sz w:val="24"/>
          <w:szCs w:val="24"/>
          <w:rtl/>
        </w:rPr>
        <w:t>לקוטי</w:t>
      </w:r>
      <w:proofErr w:type="spellEnd"/>
      <w:r w:rsidRPr="00C16A44">
        <w:rPr>
          <w:rFonts w:ascii="David" w:hAnsi="David" w:cs="David" w:hint="cs"/>
          <w:sz w:val="24"/>
          <w:szCs w:val="24"/>
          <w:rtl/>
        </w:rPr>
        <w:t xml:space="preserve"> הלכות, הלכות ברכת הפירות, הלכה ה).  בתורת חסידות גור הדגישו את החיבור של היחיד לכלל שהוא המענה לנחשלים, לאנשי השוליים: "...כשבני ישראל </w:t>
      </w:r>
      <w:proofErr w:type="spellStart"/>
      <w:r w:rsidRPr="00C16A44">
        <w:rPr>
          <w:rFonts w:ascii="David" w:hAnsi="David" w:cs="David" w:hint="cs"/>
          <w:sz w:val="24"/>
          <w:szCs w:val="24"/>
          <w:rtl/>
        </w:rPr>
        <w:t>נעשין</w:t>
      </w:r>
      <w:proofErr w:type="spellEnd"/>
      <w:r w:rsidRPr="00C16A44">
        <w:rPr>
          <w:rFonts w:ascii="David" w:hAnsi="David" w:cs="David" w:hint="cs"/>
          <w:sz w:val="24"/>
          <w:szCs w:val="24"/>
          <w:rtl/>
        </w:rPr>
        <w:t xml:space="preserve"> אגודה אחת אין לעמלק שליטה בהם... ולכן הלשין המן עם אחד מפוזר ומפורד. שכל </w:t>
      </w:r>
      <w:proofErr w:type="spellStart"/>
      <w:r w:rsidRPr="00C16A44">
        <w:rPr>
          <w:rFonts w:ascii="David" w:hAnsi="David" w:cs="David" w:hint="cs"/>
          <w:sz w:val="24"/>
          <w:szCs w:val="24"/>
          <w:rtl/>
        </w:rPr>
        <w:t>כח</w:t>
      </w:r>
      <w:proofErr w:type="spellEnd"/>
      <w:r w:rsidRPr="00C16A44">
        <w:rPr>
          <w:rFonts w:ascii="David" w:hAnsi="David" w:cs="David" w:hint="cs"/>
          <w:sz w:val="24"/>
          <w:szCs w:val="24"/>
          <w:rtl/>
        </w:rPr>
        <w:t xml:space="preserve"> שלהם האחדות. ועתה הם מפורד. והאמת כן הי' על ידי החטאים נתעורר </w:t>
      </w:r>
      <w:proofErr w:type="spellStart"/>
      <w:r w:rsidRPr="00C16A44">
        <w:rPr>
          <w:rFonts w:ascii="David" w:hAnsi="David" w:cs="David" w:hint="cs"/>
          <w:sz w:val="24"/>
          <w:szCs w:val="24"/>
          <w:rtl/>
        </w:rPr>
        <w:t>כח</w:t>
      </w:r>
      <w:proofErr w:type="spellEnd"/>
      <w:r w:rsidRPr="00C16A44">
        <w:rPr>
          <w:rFonts w:ascii="David" w:hAnsi="David" w:cs="David" w:hint="cs"/>
          <w:sz w:val="24"/>
          <w:szCs w:val="24"/>
          <w:rtl/>
        </w:rPr>
        <w:t xml:space="preserve"> עמלק ואינו מניח להם להתאחד. ולכן נאמר כנוס </w:t>
      </w:r>
      <w:proofErr w:type="spellStart"/>
      <w:r w:rsidRPr="00C16A44">
        <w:rPr>
          <w:rFonts w:ascii="David" w:hAnsi="David" w:cs="David" w:hint="cs"/>
          <w:sz w:val="24"/>
          <w:szCs w:val="24"/>
          <w:rtl/>
        </w:rPr>
        <w:t>כו</w:t>
      </w:r>
      <w:proofErr w:type="spellEnd"/>
      <w:r w:rsidRPr="00C16A44">
        <w:rPr>
          <w:rFonts w:ascii="David" w:hAnsi="David" w:cs="David" w:hint="cs"/>
          <w:sz w:val="24"/>
          <w:szCs w:val="24"/>
          <w:rtl/>
        </w:rPr>
        <w:t xml:space="preserve">' כל היהודים. </w:t>
      </w:r>
      <w:proofErr w:type="spellStart"/>
      <w:r w:rsidRPr="00C16A44">
        <w:rPr>
          <w:rFonts w:ascii="David" w:hAnsi="David" w:cs="David" w:hint="cs"/>
          <w:sz w:val="24"/>
          <w:szCs w:val="24"/>
          <w:rtl/>
        </w:rPr>
        <w:t>להקהל</w:t>
      </w:r>
      <w:proofErr w:type="spellEnd"/>
      <w:r w:rsidRPr="00C16A44">
        <w:rPr>
          <w:rFonts w:ascii="David" w:hAnsi="David" w:cs="David" w:hint="cs"/>
          <w:sz w:val="24"/>
          <w:szCs w:val="24"/>
          <w:rtl/>
        </w:rPr>
        <w:t xml:space="preserve"> ולעמוד על נפשם. </w:t>
      </w:r>
      <w:proofErr w:type="spellStart"/>
      <w:r w:rsidRPr="00C16A44">
        <w:rPr>
          <w:rFonts w:ascii="David" w:hAnsi="David" w:cs="David" w:hint="cs"/>
          <w:sz w:val="24"/>
          <w:szCs w:val="24"/>
          <w:rtl/>
        </w:rPr>
        <w:t>הכל</w:t>
      </w:r>
      <w:proofErr w:type="spellEnd"/>
      <w:r w:rsidRPr="00C16A44">
        <w:rPr>
          <w:rFonts w:ascii="David" w:hAnsi="David" w:cs="David" w:hint="cs"/>
          <w:sz w:val="24"/>
          <w:szCs w:val="24"/>
          <w:rtl/>
        </w:rPr>
        <w:t xml:space="preserve"> ע"י הכינוס והקהילה. ומרדכי הצדיק איחה אותם </w:t>
      </w:r>
      <w:proofErr w:type="spellStart"/>
      <w:r w:rsidRPr="00C16A44">
        <w:rPr>
          <w:rFonts w:ascii="David" w:hAnsi="David" w:cs="David" w:hint="cs"/>
          <w:sz w:val="24"/>
          <w:szCs w:val="24"/>
          <w:rtl/>
        </w:rPr>
        <w:t>ונתאחדו</w:t>
      </w:r>
      <w:proofErr w:type="spellEnd"/>
      <w:r w:rsidRPr="00C16A44">
        <w:rPr>
          <w:rFonts w:ascii="David" w:hAnsi="David" w:cs="David" w:hint="cs"/>
          <w:sz w:val="24"/>
          <w:szCs w:val="24"/>
          <w:rtl/>
        </w:rPr>
        <w:t xml:space="preserve"> ע"י כי היה לו </w:t>
      </w:r>
      <w:proofErr w:type="spellStart"/>
      <w:r w:rsidRPr="00C16A44">
        <w:rPr>
          <w:rFonts w:ascii="David" w:hAnsi="David" w:cs="David" w:hint="cs"/>
          <w:sz w:val="24"/>
          <w:szCs w:val="24"/>
          <w:rtl/>
        </w:rPr>
        <w:t>כח</w:t>
      </w:r>
      <w:proofErr w:type="spellEnd"/>
      <w:r w:rsidRPr="00C16A44">
        <w:rPr>
          <w:rFonts w:ascii="David" w:hAnsi="David" w:cs="David" w:hint="cs"/>
          <w:sz w:val="24"/>
          <w:szCs w:val="24"/>
          <w:rtl/>
        </w:rPr>
        <w:t xml:space="preserve"> האחדות כנ"ל... וכן בכל פורים מתעורר </w:t>
      </w:r>
      <w:proofErr w:type="spellStart"/>
      <w:r w:rsidRPr="00C16A44">
        <w:rPr>
          <w:rFonts w:ascii="David" w:hAnsi="David" w:cs="David" w:hint="cs"/>
          <w:sz w:val="24"/>
          <w:szCs w:val="24"/>
          <w:rtl/>
        </w:rPr>
        <w:t>כח</w:t>
      </w:r>
      <w:proofErr w:type="spellEnd"/>
      <w:r w:rsidRPr="00C16A44">
        <w:rPr>
          <w:rFonts w:ascii="David" w:hAnsi="David" w:cs="David" w:hint="cs"/>
          <w:sz w:val="24"/>
          <w:szCs w:val="24"/>
          <w:rtl/>
        </w:rPr>
        <w:t xml:space="preserve"> האחדות </w:t>
      </w:r>
      <w:proofErr w:type="spellStart"/>
      <w:r w:rsidRPr="00C16A44">
        <w:rPr>
          <w:rFonts w:ascii="David" w:hAnsi="David" w:cs="David" w:hint="cs"/>
          <w:sz w:val="24"/>
          <w:szCs w:val="24"/>
          <w:rtl/>
        </w:rPr>
        <w:t>בכח</w:t>
      </w:r>
      <w:proofErr w:type="spellEnd"/>
      <w:r w:rsidRPr="00C16A44">
        <w:rPr>
          <w:rFonts w:ascii="David" w:hAnsi="David" w:cs="David" w:hint="cs"/>
          <w:sz w:val="24"/>
          <w:szCs w:val="24"/>
          <w:rtl/>
        </w:rPr>
        <w:t xml:space="preserve"> מצוות אלו משלוח מנות ומתנות לאביונים" (שפת אמת, לפורים תרמ"א).</w:t>
      </w:r>
    </w:p>
    <w:p w14:paraId="73247AD5" w14:textId="77777777" w:rsidR="000041A9" w:rsidRPr="00C16A44" w:rsidRDefault="000041A9" w:rsidP="00C16A44">
      <w:pPr>
        <w:spacing w:after="0" w:line="360" w:lineRule="auto"/>
        <w:ind w:left="-569" w:right="-426"/>
        <w:jc w:val="both"/>
        <w:rPr>
          <w:rFonts w:ascii="David" w:hAnsi="David" w:cs="David"/>
          <w:sz w:val="24"/>
          <w:szCs w:val="24"/>
          <w:rtl/>
        </w:rPr>
      </w:pPr>
      <w:r w:rsidRPr="00C16A44">
        <w:rPr>
          <w:rFonts w:ascii="David" w:hAnsi="David" w:cs="David" w:hint="cs"/>
          <w:sz w:val="24"/>
          <w:szCs w:val="24"/>
          <w:rtl/>
        </w:rPr>
        <w:t xml:space="preserve">כל הסמלים שהוזכרו : קרירות, עצלות, כפירה, ספק וזינוב הם למעשה אותו סמל. כי קרירות מביאה בעקבותיה עצלות וכפירה ואזי נכנס הספק ונדחקים לשוליים. "סמיכת מצוות בכורים למחיית עמלק כי כל מלחמת עמלק שרוצה להפיל קרירות באיש ישראל להיות מוטבע בטבע ובמקרה שהיא בחינת זנב. אבל בני ישראל </w:t>
      </w:r>
      <w:proofErr w:type="spellStart"/>
      <w:r w:rsidRPr="00C16A44">
        <w:rPr>
          <w:rFonts w:ascii="David" w:hAnsi="David" w:cs="David" w:hint="cs"/>
          <w:sz w:val="24"/>
          <w:szCs w:val="24"/>
          <w:rtl/>
        </w:rPr>
        <w:t>צריכין</w:t>
      </w:r>
      <w:proofErr w:type="spellEnd"/>
      <w:r w:rsidRPr="00C16A44">
        <w:rPr>
          <w:rFonts w:ascii="David" w:hAnsi="David" w:cs="David" w:hint="cs"/>
          <w:sz w:val="24"/>
          <w:szCs w:val="24"/>
          <w:rtl/>
        </w:rPr>
        <w:t xml:space="preserve"> להיות תמיד </w:t>
      </w:r>
      <w:proofErr w:type="spellStart"/>
      <w:r w:rsidRPr="00C16A44">
        <w:rPr>
          <w:rFonts w:ascii="David" w:hAnsi="David" w:cs="David" w:hint="cs"/>
          <w:sz w:val="24"/>
          <w:szCs w:val="24"/>
          <w:rtl/>
        </w:rPr>
        <w:t>דבקין</w:t>
      </w:r>
      <w:proofErr w:type="spellEnd"/>
      <w:r w:rsidRPr="00C16A44">
        <w:rPr>
          <w:rFonts w:ascii="David" w:hAnsi="David" w:cs="David" w:hint="cs"/>
          <w:sz w:val="24"/>
          <w:szCs w:val="24"/>
          <w:rtl/>
        </w:rPr>
        <w:t xml:space="preserve"> בראש ולא לזנב. וכשימחה שמו של עמלק יתגלה אלוקות </w:t>
      </w:r>
      <w:proofErr w:type="spellStart"/>
      <w:r w:rsidRPr="00C16A44">
        <w:rPr>
          <w:rFonts w:ascii="David" w:hAnsi="David" w:cs="David" w:hint="cs"/>
          <w:sz w:val="24"/>
          <w:szCs w:val="24"/>
          <w:rtl/>
        </w:rPr>
        <w:t>ית"ש</w:t>
      </w:r>
      <w:proofErr w:type="spellEnd"/>
      <w:r w:rsidRPr="00C16A44">
        <w:rPr>
          <w:rFonts w:ascii="David" w:hAnsi="David" w:cs="David" w:hint="cs"/>
          <w:sz w:val="24"/>
          <w:szCs w:val="24"/>
          <w:rtl/>
        </w:rPr>
        <w:t xml:space="preserve"> בעולם" (שפת אמת , תבוא תרנ"ו).</w:t>
      </w:r>
    </w:p>
    <w:p w14:paraId="59894513" w14:textId="77777777" w:rsidR="000041A9" w:rsidRPr="00C16A44" w:rsidRDefault="000041A9" w:rsidP="00C16A44">
      <w:pPr>
        <w:spacing w:after="0" w:line="360" w:lineRule="auto"/>
        <w:ind w:left="-569" w:right="-426"/>
        <w:jc w:val="both"/>
        <w:rPr>
          <w:rFonts w:ascii="David" w:hAnsi="David" w:cs="David"/>
          <w:sz w:val="24"/>
          <w:szCs w:val="24"/>
          <w:rtl/>
        </w:rPr>
      </w:pPr>
      <w:r w:rsidRPr="00C16A44">
        <w:rPr>
          <w:rFonts w:ascii="David" w:hAnsi="David" w:cs="David" w:hint="cs"/>
          <w:sz w:val="24"/>
          <w:szCs w:val="24"/>
          <w:rtl/>
        </w:rPr>
        <w:t xml:space="preserve">דורות על גבי דורות אנו נלחמים בעמלק ולכן עלולים אנו ליפול בייאוש שזו מלחמה ללא תכלית. על כך מעודדנו ר' שמחה בונים </w:t>
      </w:r>
      <w:proofErr w:type="spellStart"/>
      <w:r w:rsidRPr="00C16A44">
        <w:rPr>
          <w:rFonts w:ascii="David" w:hAnsi="David" w:cs="David" w:hint="cs"/>
          <w:sz w:val="24"/>
          <w:szCs w:val="24"/>
          <w:rtl/>
        </w:rPr>
        <w:t>מפשסיחא</w:t>
      </w:r>
      <w:proofErr w:type="spellEnd"/>
      <w:r w:rsidRPr="00C16A44">
        <w:rPr>
          <w:rFonts w:ascii="David" w:hAnsi="David" w:cs="David" w:hint="cs"/>
          <w:sz w:val="24"/>
          <w:szCs w:val="24"/>
          <w:rtl/>
        </w:rPr>
        <w:t>: "זכור את אשר עשה לך בלשון יחיד, שכל אחד יכול לנצחו לגמרי בכל שנה מחדש" (קול מבשר לפרשת זכור).</w:t>
      </w:r>
    </w:p>
    <w:p w14:paraId="63BC24CC" w14:textId="1C5724ED" w:rsidR="000041A9" w:rsidRDefault="000041A9" w:rsidP="00C16A44">
      <w:pPr>
        <w:spacing w:after="0" w:line="360" w:lineRule="auto"/>
        <w:ind w:left="-569" w:right="-426"/>
        <w:jc w:val="both"/>
        <w:rPr>
          <w:rFonts w:ascii="David" w:hAnsi="David" w:cs="David"/>
          <w:sz w:val="24"/>
          <w:szCs w:val="24"/>
          <w:rtl/>
        </w:rPr>
      </w:pPr>
    </w:p>
    <w:p w14:paraId="5630638D" w14:textId="6968932D" w:rsidR="00C16A44" w:rsidRPr="00C16A44" w:rsidRDefault="00C16A44" w:rsidP="00C16A44">
      <w:pPr>
        <w:spacing w:after="0" w:line="360" w:lineRule="auto"/>
        <w:ind w:left="5911" w:right="-426" w:firstLine="1289"/>
        <w:jc w:val="both"/>
        <w:rPr>
          <w:rFonts w:ascii="David" w:hAnsi="David" w:cs="David"/>
          <w:b/>
          <w:bCs/>
          <w:sz w:val="28"/>
          <w:szCs w:val="28"/>
        </w:rPr>
      </w:pPr>
      <w:r w:rsidRPr="00C16A44">
        <w:rPr>
          <w:rFonts w:ascii="David" w:hAnsi="David" w:cs="David" w:hint="cs"/>
          <w:b/>
          <w:bCs/>
          <w:sz w:val="28"/>
          <w:szCs w:val="28"/>
          <w:rtl/>
        </w:rPr>
        <w:t>שבת שלום</w:t>
      </w:r>
    </w:p>
    <w:p w14:paraId="794F96C3" w14:textId="77777777" w:rsidR="0080046D" w:rsidRPr="00C16A44" w:rsidRDefault="0080046D" w:rsidP="00C16A44">
      <w:pPr>
        <w:spacing w:line="360" w:lineRule="auto"/>
        <w:rPr>
          <w:rFonts w:ascii="David" w:hAnsi="David" w:cs="David"/>
          <w:sz w:val="24"/>
          <w:szCs w:val="24"/>
          <w:rtl/>
        </w:rPr>
      </w:pPr>
    </w:p>
    <w:sectPr w:rsidR="0080046D" w:rsidRPr="00C16A44" w:rsidSect="00C16A44">
      <w:headerReference w:type="default" r:id="rId7"/>
      <w:footerReference w:type="default" r:id="rId8"/>
      <w:pgSz w:w="11906" w:h="16838"/>
      <w:pgMar w:top="720" w:right="1440" w:bottom="72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5133" w14:textId="77777777" w:rsidR="00DD17CC" w:rsidRDefault="00DD17CC" w:rsidP="00B43C88">
      <w:pPr>
        <w:spacing w:after="0" w:line="240" w:lineRule="auto"/>
      </w:pPr>
      <w:r>
        <w:separator/>
      </w:r>
    </w:p>
  </w:endnote>
  <w:endnote w:type="continuationSeparator" w:id="0">
    <w:p w14:paraId="10A63E8C" w14:textId="77777777" w:rsidR="00DD17CC" w:rsidRDefault="00DD17CC"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177D" w14:textId="77777777" w:rsidR="00DD17CC" w:rsidRDefault="00DD17CC" w:rsidP="00B43C88">
      <w:pPr>
        <w:spacing w:after="0" w:line="240" w:lineRule="auto"/>
      </w:pPr>
      <w:r>
        <w:separator/>
      </w:r>
    </w:p>
  </w:footnote>
  <w:footnote w:type="continuationSeparator" w:id="0">
    <w:p w14:paraId="12155361" w14:textId="77777777" w:rsidR="00DD17CC" w:rsidRDefault="00DD17CC"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741"/>
    <w:multiLevelType w:val="hybridMultilevel"/>
    <w:tmpl w:val="7E2CF1F2"/>
    <w:lvl w:ilvl="0" w:tplc="A462F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041A9"/>
    <w:rsid w:val="000510FD"/>
    <w:rsid w:val="000B579B"/>
    <w:rsid w:val="00154044"/>
    <w:rsid w:val="001A2DD2"/>
    <w:rsid w:val="00215C70"/>
    <w:rsid w:val="00251365"/>
    <w:rsid w:val="00267ABD"/>
    <w:rsid w:val="00272220"/>
    <w:rsid w:val="0029221E"/>
    <w:rsid w:val="003842F2"/>
    <w:rsid w:val="004B1F67"/>
    <w:rsid w:val="006357B9"/>
    <w:rsid w:val="006A647B"/>
    <w:rsid w:val="006B5312"/>
    <w:rsid w:val="0080046D"/>
    <w:rsid w:val="00806376"/>
    <w:rsid w:val="00941248"/>
    <w:rsid w:val="00A135D3"/>
    <w:rsid w:val="00A248B7"/>
    <w:rsid w:val="00B215CE"/>
    <w:rsid w:val="00B33304"/>
    <w:rsid w:val="00B43C88"/>
    <w:rsid w:val="00B85544"/>
    <w:rsid w:val="00BA2E3A"/>
    <w:rsid w:val="00BD5190"/>
    <w:rsid w:val="00C16A44"/>
    <w:rsid w:val="00CA7988"/>
    <w:rsid w:val="00DD17CC"/>
    <w:rsid w:val="00E108A1"/>
    <w:rsid w:val="00E22956"/>
    <w:rsid w:val="00E82C1A"/>
    <w:rsid w:val="00E83B25"/>
    <w:rsid w:val="00EA5A2D"/>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unhideWhenUsed/>
    <w:rsid w:val="00EA5A2D"/>
    <w:pPr>
      <w:spacing w:after="0" w:line="240" w:lineRule="auto"/>
    </w:pPr>
    <w:rPr>
      <w:sz w:val="20"/>
      <w:szCs w:val="20"/>
    </w:rPr>
  </w:style>
  <w:style w:type="character" w:customStyle="1" w:styleId="ac">
    <w:name w:val="טקסט הערת שוליים תו"/>
    <w:basedOn w:val="a0"/>
    <w:link w:val="ab"/>
    <w:uiPriority w:val="99"/>
    <w:rsid w:val="00EA5A2D"/>
    <w:rPr>
      <w:sz w:val="20"/>
      <w:szCs w:val="20"/>
    </w:rPr>
  </w:style>
  <w:style w:type="character" w:styleId="ad">
    <w:name w:val="footnote reference"/>
    <w:basedOn w:val="a0"/>
    <w:uiPriority w:val="99"/>
    <w:semiHidden/>
    <w:unhideWhenUsed/>
    <w:rsid w:val="00EA5A2D"/>
    <w:rPr>
      <w:vertAlign w:val="superscript"/>
    </w:rPr>
  </w:style>
  <w:style w:type="paragraph" w:styleId="ae">
    <w:name w:val="List Paragraph"/>
    <w:basedOn w:val="a"/>
    <w:uiPriority w:val="34"/>
    <w:qFormat/>
    <w:rsid w:val="00EA5A2D"/>
    <w:pPr>
      <w:ind w:left="720"/>
      <w:contextualSpacing/>
    </w:pPr>
  </w:style>
  <w:style w:type="character" w:customStyle="1" w:styleId="apple-converted-space">
    <w:name w:val="apple-converted-space"/>
    <w:basedOn w:val="a0"/>
    <w:rsid w:val="000041A9"/>
  </w:style>
  <w:style w:type="paragraph" w:styleId="NormalWeb">
    <w:name w:val="Normal (Web)"/>
    <w:basedOn w:val="a"/>
    <w:uiPriority w:val="99"/>
    <w:unhideWhenUsed/>
    <w:rsid w:val="000041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4654</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יוספה גרמן</cp:lastModifiedBy>
  <cp:revision>2</cp:revision>
  <cp:lastPrinted>2022-03-09T06:22:00Z</cp:lastPrinted>
  <dcterms:created xsi:type="dcterms:W3CDTF">2022-03-09T07:03:00Z</dcterms:created>
  <dcterms:modified xsi:type="dcterms:W3CDTF">2022-03-09T07:03:00Z</dcterms:modified>
</cp:coreProperties>
</file>