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C1" w:rsidRPr="001F6DC1" w:rsidRDefault="001F6DC1" w:rsidP="001F6DC1">
      <w:pPr>
        <w:spacing w:line="480" w:lineRule="auto"/>
        <w:jc w:val="right"/>
        <w:rPr>
          <w:rFonts w:hint="cs"/>
          <w:rtl/>
        </w:rPr>
      </w:pPr>
      <w:r w:rsidRPr="001F6DC1">
        <w:rPr>
          <w:rFonts w:hint="cs"/>
          <w:rtl/>
        </w:rPr>
        <w:t>בס"ד, סיוון תשע"ט</w:t>
      </w:r>
    </w:p>
    <w:p w:rsidR="001F6DC1" w:rsidRPr="001F6DC1" w:rsidRDefault="001F6DC1" w:rsidP="001F6DC1">
      <w:pPr>
        <w:spacing w:line="480" w:lineRule="auto"/>
        <w:jc w:val="center"/>
        <w:rPr>
          <w:rFonts w:ascii="Calibri" w:hAnsi="Calibri" w:cs="Arial"/>
          <w:b/>
          <w:bCs/>
          <w:sz w:val="36"/>
          <w:szCs w:val="36"/>
          <w:rtl/>
        </w:rPr>
      </w:pPr>
      <w:r w:rsidRPr="001F6DC1">
        <w:rPr>
          <w:rFonts w:ascii="Calibri" w:hAnsi="Calibri" w:cs="Arial" w:hint="cs"/>
          <w:b/>
          <w:bCs/>
          <w:sz w:val="36"/>
          <w:szCs w:val="36"/>
          <w:rtl/>
        </w:rPr>
        <w:t xml:space="preserve">פרשת נשא חג השבועות </w:t>
      </w:r>
      <w:r w:rsidRPr="001F6DC1">
        <w:rPr>
          <w:rFonts w:ascii="Calibri" w:hAnsi="Calibri" w:cs="Arial"/>
          <w:b/>
          <w:bCs/>
          <w:sz w:val="36"/>
          <w:szCs w:val="36"/>
          <w:rtl/>
        </w:rPr>
        <w:t>–</w:t>
      </w:r>
      <w:r w:rsidRPr="001F6DC1">
        <w:rPr>
          <w:rFonts w:ascii="Calibri" w:hAnsi="Calibri" w:cs="Arial" w:hint="cs"/>
          <w:b/>
          <w:bCs/>
          <w:sz w:val="36"/>
          <w:szCs w:val="36"/>
          <w:rtl/>
        </w:rPr>
        <w:t xml:space="preserve"> ד"ר מירב (</w:t>
      </w:r>
      <w:proofErr w:type="spellStart"/>
      <w:r w:rsidRPr="001F6DC1">
        <w:rPr>
          <w:rFonts w:ascii="Calibri" w:hAnsi="Calibri" w:cs="Arial" w:hint="cs"/>
          <w:b/>
          <w:bCs/>
          <w:sz w:val="36"/>
          <w:szCs w:val="36"/>
          <w:rtl/>
        </w:rPr>
        <w:t>טובול</w:t>
      </w:r>
      <w:proofErr w:type="spellEnd"/>
      <w:r w:rsidRPr="001F6DC1">
        <w:rPr>
          <w:rFonts w:ascii="Calibri" w:hAnsi="Calibri" w:cs="Arial" w:hint="cs"/>
          <w:b/>
          <w:bCs/>
          <w:sz w:val="36"/>
          <w:szCs w:val="36"/>
          <w:rtl/>
        </w:rPr>
        <w:t>) כהנא</w:t>
      </w:r>
      <w:bookmarkStart w:id="0" w:name="_GoBack"/>
      <w:bookmarkEnd w:id="0"/>
    </w:p>
    <w:p w:rsidR="001F6DC1" w:rsidRPr="00E507C9" w:rsidRDefault="001F6DC1" w:rsidP="001F6DC1">
      <w:pPr>
        <w:bidi/>
        <w:jc w:val="center"/>
        <w:rPr>
          <w:b/>
          <w:bCs/>
          <w:rtl/>
        </w:rPr>
      </w:pPr>
      <w:r>
        <w:rPr>
          <w:rFonts w:hint="cs"/>
          <w:b/>
          <w:bCs/>
          <w:rtl/>
        </w:rPr>
        <w:t>'כי הם חיינו': על ערכו ועל חשיבותו של לימוד תורה</w:t>
      </w:r>
    </w:p>
    <w:p w:rsidR="001F6DC1" w:rsidRDefault="001F6DC1" w:rsidP="001F6DC1">
      <w:pPr>
        <w:bidi/>
        <w:rPr>
          <w:rtl/>
        </w:rPr>
      </w:pPr>
      <w:r>
        <w:rPr>
          <w:rFonts w:hint="cs"/>
          <w:rtl/>
        </w:rPr>
        <w:t>ב"ה אנו זוכות להיות מיושבי בית המדרש, וכל אחת קובעת מקום ללימוד התורה בחייה. ברצוני לברר מדוע לימוד התורה הוא דבר כ"כ מרכזי ויסודי בחיינו, ולהציג בזה שלושה רבדים.</w:t>
      </w:r>
    </w:p>
    <w:p w:rsidR="001F6DC1" w:rsidRDefault="001F6DC1" w:rsidP="001F6DC1">
      <w:pPr>
        <w:bidi/>
        <w:rPr>
          <w:rtl/>
        </w:rPr>
      </w:pPr>
      <w:r>
        <w:rPr>
          <w:rFonts w:hint="cs"/>
          <w:rtl/>
        </w:rPr>
        <w:t>הרובד הראשון הוא הבסיסי ביותר. עניינו הוא האדם הפרטי והיכולת שלו לצלוח נכון את חיי העולם הזה, העולם הגשמי והחומרי. רובד זה בא לידי ביטוי בדברי חז"ל במקומות שונים, למשל בגמרא בקידושין (ל ע"ב): "</w:t>
      </w:r>
      <w:r w:rsidRPr="000B62FC">
        <w:rPr>
          <w:rFonts w:hint="cs"/>
          <w:rtl/>
        </w:rPr>
        <w:t>ת</w:t>
      </w:r>
      <w:r w:rsidRPr="000B62FC">
        <w:rPr>
          <w:rtl/>
        </w:rPr>
        <w:t>"</w:t>
      </w:r>
      <w:r w:rsidRPr="000B62FC">
        <w:rPr>
          <w:rFonts w:hint="cs"/>
          <w:rtl/>
        </w:rPr>
        <w:t>ר</w:t>
      </w:r>
      <w:r w:rsidRPr="000B62FC">
        <w:rPr>
          <w:rtl/>
        </w:rPr>
        <w:t xml:space="preserve">: </w:t>
      </w:r>
      <w:r w:rsidRPr="000B62FC">
        <w:rPr>
          <w:rFonts w:hint="cs"/>
          <w:rtl/>
        </w:rPr>
        <w:t>ושמתם</w:t>
      </w:r>
      <w:r w:rsidRPr="000B62FC">
        <w:rPr>
          <w:rtl/>
        </w:rPr>
        <w:t xml:space="preserve"> - </w:t>
      </w:r>
      <w:r w:rsidRPr="000B62FC">
        <w:rPr>
          <w:rFonts w:hint="cs"/>
          <w:rtl/>
        </w:rPr>
        <w:t>סם</w:t>
      </w:r>
      <w:r w:rsidRPr="000B62FC">
        <w:rPr>
          <w:rtl/>
        </w:rPr>
        <w:t xml:space="preserve"> </w:t>
      </w:r>
      <w:r w:rsidRPr="000B62FC">
        <w:rPr>
          <w:rFonts w:hint="cs"/>
          <w:rtl/>
        </w:rPr>
        <w:t>תם</w:t>
      </w:r>
      <w:r w:rsidRPr="000B62FC">
        <w:rPr>
          <w:rtl/>
        </w:rPr>
        <w:t xml:space="preserve">, </w:t>
      </w:r>
      <w:r w:rsidRPr="000B62FC">
        <w:rPr>
          <w:rFonts w:hint="cs"/>
          <w:rtl/>
        </w:rPr>
        <w:t>נמשלה</w:t>
      </w:r>
      <w:r w:rsidRPr="000B62FC">
        <w:rPr>
          <w:rtl/>
        </w:rPr>
        <w:t xml:space="preserve"> </w:t>
      </w:r>
      <w:r w:rsidRPr="000B62FC">
        <w:rPr>
          <w:rFonts w:hint="cs"/>
          <w:rtl/>
        </w:rPr>
        <w:t>תורה</w:t>
      </w:r>
      <w:r w:rsidRPr="000B62FC">
        <w:rPr>
          <w:rtl/>
        </w:rPr>
        <w:t xml:space="preserve"> </w:t>
      </w:r>
      <w:r w:rsidRPr="000B62FC">
        <w:rPr>
          <w:rFonts w:hint="cs"/>
          <w:rtl/>
        </w:rPr>
        <w:t>כסם</w:t>
      </w:r>
      <w:r w:rsidRPr="000B62FC">
        <w:rPr>
          <w:rtl/>
        </w:rPr>
        <w:t xml:space="preserve"> </w:t>
      </w:r>
      <w:r w:rsidRPr="000B62FC">
        <w:rPr>
          <w:rFonts w:hint="cs"/>
          <w:rtl/>
        </w:rPr>
        <w:t>חיים</w:t>
      </w:r>
      <w:r w:rsidRPr="000B62FC">
        <w:rPr>
          <w:rtl/>
        </w:rPr>
        <w:t xml:space="preserve">; </w:t>
      </w:r>
      <w:r w:rsidRPr="000B62FC">
        <w:rPr>
          <w:rFonts w:hint="cs"/>
          <w:rtl/>
        </w:rPr>
        <w:t>משל</w:t>
      </w:r>
      <w:r w:rsidRPr="000B62FC">
        <w:rPr>
          <w:rtl/>
        </w:rPr>
        <w:t xml:space="preserve">, </w:t>
      </w:r>
      <w:r w:rsidRPr="000B62FC">
        <w:rPr>
          <w:rFonts w:hint="cs"/>
          <w:rtl/>
        </w:rPr>
        <w:t>לאדם</w:t>
      </w:r>
      <w:r w:rsidRPr="000B62FC">
        <w:rPr>
          <w:rtl/>
        </w:rPr>
        <w:t xml:space="preserve"> </w:t>
      </w:r>
      <w:r w:rsidRPr="000B62FC">
        <w:rPr>
          <w:rFonts w:hint="cs"/>
          <w:rtl/>
        </w:rPr>
        <w:t>שהכה</w:t>
      </w:r>
      <w:r w:rsidRPr="000B62FC">
        <w:rPr>
          <w:rtl/>
        </w:rPr>
        <w:t xml:space="preserve"> </w:t>
      </w:r>
      <w:r w:rsidRPr="000B62FC">
        <w:rPr>
          <w:rFonts w:hint="cs"/>
          <w:rtl/>
        </w:rPr>
        <w:t>את</w:t>
      </w:r>
      <w:r w:rsidRPr="000B62FC">
        <w:rPr>
          <w:rtl/>
        </w:rPr>
        <w:t xml:space="preserve"> </w:t>
      </w:r>
      <w:r w:rsidRPr="000B62FC">
        <w:rPr>
          <w:rFonts w:hint="cs"/>
          <w:rtl/>
        </w:rPr>
        <w:t>בנו</w:t>
      </w:r>
      <w:r w:rsidRPr="000B62FC">
        <w:rPr>
          <w:rtl/>
        </w:rPr>
        <w:t xml:space="preserve"> </w:t>
      </w:r>
      <w:r w:rsidRPr="000B62FC">
        <w:rPr>
          <w:rFonts w:hint="cs"/>
          <w:rtl/>
        </w:rPr>
        <w:t>מכה</w:t>
      </w:r>
      <w:r w:rsidRPr="000B62FC">
        <w:rPr>
          <w:rtl/>
        </w:rPr>
        <w:t xml:space="preserve"> </w:t>
      </w:r>
      <w:r w:rsidRPr="000B62FC">
        <w:rPr>
          <w:rFonts w:hint="cs"/>
          <w:rtl/>
        </w:rPr>
        <w:t>גדולה</w:t>
      </w:r>
      <w:r w:rsidRPr="000B62FC">
        <w:rPr>
          <w:rtl/>
        </w:rPr>
        <w:t xml:space="preserve"> </w:t>
      </w:r>
      <w:r w:rsidRPr="000B62FC">
        <w:rPr>
          <w:rFonts w:hint="cs"/>
          <w:rtl/>
        </w:rPr>
        <w:t>והניח</w:t>
      </w:r>
      <w:r w:rsidRPr="000B62FC">
        <w:rPr>
          <w:rtl/>
        </w:rPr>
        <w:t xml:space="preserve"> </w:t>
      </w:r>
      <w:r w:rsidRPr="000B62FC">
        <w:rPr>
          <w:rFonts w:hint="cs"/>
          <w:rtl/>
        </w:rPr>
        <w:t>לו</w:t>
      </w:r>
      <w:r w:rsidRPr="000B62FC">
        <w:rPr>
          <w:rtl/>
        </w:rPr>
        <w:t xml:space="preserve"> </w:t>
      </w:r>
      <w:proofErr w:type="spellStart"/>
      <w:r w:rsidRPr="000B62FC">
        <w:rPr>
          <w:rFonts w:hint="cs"/>
          <w:rtl/>
        </w:rPr>
        <w:t>רטיה</w:t>
      </w:r>
      <w:proofErr w:type="spellEnd"/>
      <w:r w:rsidRPr="000B62FC">
        <w:rPr>
          <w:rtl/>
        </w:rPr>
        <w:t xml:space="preserve"> </w:t>
      </w:r>
      <w:r w:rsidRPr="000B62FC">
        <w:rPr>
          <w:rFonts w:hint="cs"/>
          <w:rtl/>
        </w:rPr>
        <w:t>על</w:t>
      </w:r>
      <w:r w:rsidRPr="000B62FC">
        <w:rPr>
          <w:rtl/>
        </w:rPr>
        <w:t xml:space="preserve"> </w:t>
      </w:r>
      <w:r w:rsidRPr="000B62FC">
        <w:rPr>
          <w:rFonts w:hint="cs"/>
          <w:rtl/>
        </w:rPr>
        <w:t>מכתו</w:t>
      </w:r>
      <w:r w:rsidRPr="000B62FC">
        <w:rPr>
          <w:rtl/>
        </w:rPr>
        <w:t xml:space="preserve">, </w:t>
      </w:r>
      <w:r w:rsidRPr="000B62FC">
        <w:rPr>
          <w:rFonts w:hint="cs"/>
          <w:rtl/>
        </w:rPr>
        <w:t>ואמר</w:t>
      </w:r>
      <w:r w:rsidRPr="000B62FC">
        <w:rPr>
          <w:rtl/>
        </w:rPr>
        <w:t xml:space="preserve"> </w:t>
      </w:r>
      <w:r w:rsidRPr="000B62FC">
        <w:rPr>
          <w:rFonts w:hint="cs"/>
          <w:rtl/>
        </w:rPr>
        <w:t>לו</w:t>
      </w:r>
      <w:r w:rsidRPr="000B62FC">
        <w:rPr>
          <w:rtl/>
        </w:rPr>
        <w:t xml:space="preserve">: </w:t>
      </w:r>
      <w:r w:rsidRPr="000B62FC">
        <w:rPr>
          <w:rFonts w:hint="cs"/>
          <w:rtl/>
        </w:rPr>
        <w:t>בני</w:t>
      </w:r>
      <w:r w:rsidRPr="000B62FC">
        <w:rPr>
          <w:rtl/>
        </w:rPr>
        <w:t xml:space="preserve">, </w:t>
      </w:r>
      <w:r w:rsidRPr="000B62FC">
        <w:rPr>
          <w:rFonts w:hint="cs"/>
          <w:rtl/>
        </w:rPr>
        <w:t>כל</w:t>
      </w:r>
      <w:r w:rsidRPr="000B62FC">
        <w:rPr>
          <w:rtl/>
        </w:rPr>
        <w:t xml:space="preserve"> </w:t>
      </w:r>
      <w:r w:rsidRPr="000B62FC">
        <w:rPr>
          <w:rFonts w:hint="cs"/>
          <w:rtl/>
        </w:rPr>
        <w:t>זמן</w:t>
      </w:r>
      <w:r w:rsidRPr="000B62FC">
        <w:rPr>
          <w:rtl/>
        </w:rPr>
        <w:t xml:space="preserve"> </w:t>
      </w:r>
      <w:proofErr w:type="spellStart"/>
      <w:r w:rsidRPr="000B62FC">
        <w:rPr>
          <w:rFonts w:hint="cs"/>
          <w:rtl/>
        </w:rPr>
        <w:t>שהרטיה</w:t>
      </w:r>
      <w:proofErr w:type="spellEnd"/>
      <w:r w:rsidRPr="000B62FC">
        <w:rPr>
          <w:rtl/>
        </w:rPr>
        <w:t xml:space="preserve"> </w:t>
      </w:r>
      <w:r w:rsidRPr="000B62FC">
        <w:rPr>
          <w:rFonts w:hint="cs"/>
          <w:rtl/>
        </w:rPr>
        <w:t>זו</w:t>
      </w:r>
      <w:r w:rsidRPr="000B62FC">
        <w:rPr>
          <w:rtl/>
        </w:rPr>
        <w:t xml:space="preserve"> </w:t>
      </w:r>
      <w:r w:rsidRPr="000B62FC">
        <w:rPr>
          <w:rFonts w:hint="cs"/>
          <w:rtl/>
        </w:rPr>
        <w:t>על</w:t>
      </w:r>
      <w:r w:rsidRPr="000B62FC">
        <w:rPr>
          <w:rtl/>
        </w:rPr>
        <w:t xml:space="preserve"> </w:t>
      </w:r>
      <w:r w:rsidRPr="000B62FC">
        <w:rPr>
          <w:rFonts w:hint="cs"/>
          <w:rtl/>
        </w:rPr>
        <w:t>מכתך</w:t>
      </w:r>
      <w:r w:rsidRPr="000B62FC">
        <w:rPr>
          <w:rtl/>
        </w:rPr>
        <w:t xml:space="preserve">, </w:t>
      </w:r>
      <w:r w:rsidRPr="000B62FC">
        <w:rPr>
          <w:rFonts w:hint="cs"/>
          <w:rtl/>
        </w:rPr>
        <w:t>אכול</w:t>
      </w:r>
      <w:r w:rsidRPr="000B62FC">
        <w:rPr>
          <w:rtl/>
        </w:rPr>
        <w:t xml:space="preserve"> </w:t>
      </w:r>
      <w:r w:rsidRPr="000B62FC">
        <w:rPr>
          <w:rFonts w:hint="cs"/>
          <w:rtl/>
        </w:rPr>
        <w:t>מה</w:t>
      </w:r>
      <w:r w:rsidRPr="000B62FC">
        <w:rPr>
          <w:rtl/>
        </w:rPr>
        <w:t xml:space="preserve"> </w:t>
      </w:r>
      <w:r w:rsidRPr="000B62FC">
        <w:rPr>
          <w:rFonts w:hint="cs"/>
          <w:rtl/>
        </w:rPr>
        <w:t>שהנאתך</w:t>
      </w:r>
      <w:r w:rsidRPr="000B62FC">
        <w:rPr>
          <w:rtl/>
        </w:rPr>
        <w:t xml:space="preserve"> </w:t>
      </w:r>
      <w:r w:rsidRPr="000B62FC">
        <w:rPr>
          <w:rFonts w:hint="cs"/>
          <w:rtl/>
        </w:rPr>
        <w:t>ושתה</w:t>
      </w:r>
      <w:r w:rsidRPr="000B62FC">
        <w:rPr>
          <w:rtl/>
        </w:rPr>
        <w:t xml:space="preserve"> </w:t>
      </w:r>
      <w:r w:rsidRPr="000B62FC">
        <w:rPr>
          <w:rFonts w:hint="cs"/>
          <w:rtl/>
        </w:rPr>
        <w:t>מה</w:t>
      </w:r>
      <w:r w:rsidRPr="000B62FC">
        <w:rPr>
          <w:rtl/>
        </w:rPr>
        <w:t xml:space="preserve"> </w:t>
      </w:r>
      <w:r w:rsidRPr="000B62FC">
        <w:rPr>
          <w:rFonts w:hint="cs"/>
          <w:rtl/>
        </w:rPr>
        <w:t>שהנאתך</w:t>
      </w:r>
      <w:r w:rsidRPr="000B62FC">
        <w:rPr>
          <w:rtl/>
        </w:rPr>
        <w:t xml:space="preserve">, </w:t>
      </w:r>
      <w:r w:rsidRPr="000B62FC">
        <w:rPr>
          <w:rFonts w:hint="cs"/>
          <w:rtl/>
        </w:rPr>
        <w:t>ורחוץ</w:t>
      </w:r>
      <w:r w:rsidRPr="000B62FC">
        <w:rPr>
          <w:rtl/>
        </w:rPr>
        <w:t xml:space="preserve"> </w:t>
      </w:r>
      <w:r w:rsidRPr="000B62FC">
        <w:rPr>
          <w:rFonts w:hint="cs"/>
          <w:rtl/>
        </w:rPr>
        <w:t>בין</w:t>
      </w:r>
      <w:r w:rsidRPr="000B62FC">
        <w:rPr>
          <w:rtl/>
        </w:rPr>
        <w:t xml:space="preserve"> </w:t>
      </w:r>
      <w:r w:rsidRPr="000B62FC">
        <w:rPr>
          <w:rFonts w:hint="cs"/>
          <w:rtl/>
        </w:rPr>
        <w:t>בחמין</w:t>
      </w:r>
      <w:r w:rsidRPr="000B62FC">
        <w:rPr>
          <w:rtl/>
        </w:rPr>
        <w:t xml:space="preserve"> </w:t>
      </w:r>
      <w:r w:rsidRPr="000B62FC">
        <w:rPr>
          <w:rFonts w:hint="cs"/>
          <w:rtl/>
        </w:rPr>
        <w:t>בין</w:t>
      </w:r>
      <w:r w:rsidRPr="000B62FC">
        <w:rPr>
          <w:rtl/>
        </w:rPr>
        <w:t xml:space="preserve"> </w:t>
      </w:r>
      <w:r w:rsidRPr="000B62FC">
        <w:rPr>
          <w:rFonts w:hint="cs"/>
          <w:rtl/>
        </w:rPr>
        <w:t>בצונן</w:t>
      </w:r>
      <w:r w:rsidRPr="000B62FC">
        <w:rPr>
          <w:rtl/>
        </w:rPr>
        <w:t xml:space="preserve"> </w:t>
      </w:r>
      <w:r w:rsidRPr="000B62FC">
        <w:rPr>
          <w:rFonts w:hint="cs"/>
          <w:rtl/>
        </w:rPr>
        <w:t>ואין</w:t>
      </w:r>
      <w:r w:rsidRPr="000B62FC">
        <w:rPr>
          <w:rtl/>
        </w:rPr>
        <w:t xml:space="preserve"> </w:t>
      </w:r>
      <w:r w:rsidRPr="000B62FC">
        <w:rPr>
          <w:rFonts w:hint="cs"/>
          <w:rtl/>
        </w:rPr>
        <w:t>אתה</w:t>
      </w:r>
      <w:r w:rsidRPr="000B62FC">
        <w:rPr>
          <w:rtl/>
        </w:rPr>
        <w:t xml:space="preserve"> </w:t>
      </w:r>
      <w:r w:rsidRPr="000B62FC">
        <w:rPr>
          <w:rFonts w:hint="cs"/>
          <w:rtl/>
        </w:rPr>
        <w:t>מתיירא</w:t>
      </w:r>
      <w:r w:rsidRPr="000B62FC">
        <w:rPr>
          <w:rtl/>
        </w:rPr>
        <w:t xml:space="preserve">, </w:t>
      </w:r>
      <w:r w:rsidRPr="000B62FC">
        <w:rPr>
          <w:rFonts w:hint="cs"/>
          <w:rtl/>
        </w:rPr>
        <w:t>ואם</w:t>
      </w:r>
      <w:r w:rsidRPr="000B62FC">
        <w:rPr>
          <w:rtl/>
        </w:rPr>
        <w:t xml:space="preserve"> </w:t>
      </w:r>
      <w:r w:rsidRPr="000B62FC">
        <w:rPr>
          <w:rFonts w:hint="cs"/>
          <w:rtl/>
        </w:rPr>
        <w:t>אתה</w:t>
      </w:r>
      <w:r w:rsidRPr="000B62FC">
        <w:rPr>
          <w:rtl/>
        </w:rPr>
        <w:t xml:space="preserve"> </w:t>
      </w:r>
      <w:r w:rsidRPr="000B62FC">
        <w:rPr>
          <w:rFonts w:hint="cs"/>
          <w:rtl/>
        </w:rPr>
        <w:t>מעבירה</w:t>
      </w:r>
      <w:r w:rsidRPr="000B62FC">
        <w:rPr>
          <w:rtl/>
        </w:rPr>
        <w:t xml:space="preserve"> </w:t>
      </w:r>
      <w:r w:rsidRPr="000B62FC">
        <w:rPr>
          <w:rFonts w:hint="cs"/>
          <w:rtl/>
        </w:rPr>
        <w:t>הרי</w:t>
      </w:r>
      <w:r w:rsidRPr="000B62FC">
        <w:rPr>
          <w:rtl/>
        </w:rPr>
        <w:t xml:space="preserve"> </w:t>
      </w:r>
      <w:r w:rsidRPr="000B62FC">
        <w:rPr>
          <w:rFonts w:hint="cs"/>
          <w:rtl/>
        </w:rPr>
        <w:t>היא</w:t>
      </w:r>
      <w:r w:rsidRPr="000B62FC">
        <w:rPr>
          <w:rtl/>
        </w:rPr>
        <w:t xml:space="preserve"> </w:t>
      </w:r>
      <w:r w:rsidRPr="000B62FC">
        <w:rPr>
          <w:rFonts w:hint="cs"/>
          <w:rtl/>
        </w:rPr>
        <w:t>מעלה</w:t>
      </w:r>
      <w:r w:rsidRPr="000B62FC">
        <w:rPr>
          <w:rtl/>
        </w:rPr>
        <w:t xml:space="preserve"> </w:t>
      </w:r>
      <w:r w:rsidRPr="000B62FC">
        <w:rPr>
          <w:rFonts w:hint="cs"/>
          <w:rtl/>
        </w:rPr>
        <w:t>נומי</w:t>
      </w:r>
      <w:r w:rsidRPr="000B62FC">
        <w:rPr>
          <w:rtl/>
        </w:rPr>
        <w:t xml:space="preserve">; </w:t>
      </w:r>
      <w:r w:rsidRPr="000B62FC">
        <w:rPr>
          <w:rFonts w:hint="cs"/>
          <w:rtl/>
        </w:rPr>
        <w:t>כך</w:t>
      </w:r>
      <w:r w:rsidRPr="000B62FC">
        <w:rPr>
          <w:rtl/>
        </w:rPr>
        <w:t xml:space="preserve"> </w:t>
      </w:r>
      <w:r w:rsidRPr="000B62FC">
        <w:rPr>
          <w:rFonts w:hint="cs"/>
          <w:rtl/>
        </w:rPr>
        <w:t>הקדוש</w:t>
      </w:r>
      <w:r w:rsidRPr="000B62FC">
        <w:rPr>
          <w:rtl/>
        </w:rPr>
        <w:t xml:space="preserve"> </w:t>
      </w:r>
      <w:r w:rsidRPr="000B62FC">
        <w:rPr>
          <w:rFonts w:hint="cs"/>
          <w:rtl/>
        </w:rPr>
        <w:t>ברוך</w:t>
      </w:r>
      <w:r w:rsidRPr="000B62FC">
        <w:rPr>
          <w:rtl/>
        </w:rPr>
        <w:t xml:space="preserve"> </w:t>
      </w:r>
      <w:r w:rsidRPr="000B62FC">
        <w:rPr>
          <w:rFonts w:hint="cs"/>
          <w:rtl/>
        </w:rPr>
        <w:t>הוא</w:t>
      </w:r>
      <w:r w:rsidRPr="000B62FC">
        <w:rPr>
          <w:rtl/>
        </w:rPr>
        <w:t xml:space="preserve"> </w:t>
      </w:r>
      <w:r w:rsidRPr="000B62FC">
        <w:rPr>
          <w:rFonts w:hint="cs"/>
          <w:rtl/>
        </w:rPr>
        <w:t>אמר</w:t>
      </w:r>
      <w:r w:rsidRPr="000B62FC">
        <w:rPr>
          <w:rtl/>
        </w:rPr>
        <w:t xml:space="preserve"> </w:t>
      </w:r>
      <w:r w:rsidRPr="000B62FC">
        <w:rPr>
          <w:rFonts w:hint="cs"/>
          <w:rtl/>
        </w:rPr>
        <w:t>להם</w:t>
      </w:r>
      <w:r w:rsidRPr="000B62FC">
        <w:rPr>
          <w:rtl/>
        </w:rPr>
        <w:t xml:space="preserve"> </w:t>
      </w:r>
      <w:r w:rsidRPr="000B62FC">
        <w:rPr>
          <w:rFonts w:hint="cs"/>
          <w:rtl/>
        </w:rPr>
        <w:t>לישראל</w:t>
      </w:r>
      <w:r w:rsidRPr="000B62FC">
        <w:rPr>
          <w:rtl/>
        </w:rPr>
        <w:t xml:space="preserve">: </w:t>
      </w:r>
      <w:r w:rsidRPr="000B62FC">
        <w:rPr>
          <w:rFonts w:hint="cs"/>
          <w:rtl/>
        </w:rPr>
        <w:t>בני</w:t>
      </w:r>
      <w:r w:rsidRPr="000B62FC">
        <w:rPr>
          <w:rtl/>
        </w:rPr>
        <w:t xml:space="preserve">, </w:t>
      </w:r>
      <w:r w:rsidRPr="000B62FC">
        <w:rPr>
          <w:rFonts w:hint="cs"/>
          <w:rtl/>
        </w:rPr>
        <w:t>בראתי</w:t>
      </w:r>
      <w:r w:rsidRPr="000B62FC">
        <w:rPr>
          <w:rtl/>
        </w:rPr>
        <w:t xml:space="preserve"> </w:t>
      </w:r>
      <w:r w:rsidRPr="000B62FC">
        <w:rPr>
          <w:rFonts w:hint="cs"/>
          <w:rtl/>
        </w:rPr>
        <w:t>יצר</w:t>
      </w:r>
      <w:r w:rsidRPr="000B62FC">
        <w:rPr>
          <w:rtl/>
        </w:rPr>
        <w:t xml:space="preserve"> </w:t>
      </w:r>
      <w:r w:rsidRPr="000B62FC">
        <w:rPr>
          <w:rFonts w:hint="cs"/>
          <w:rtl/>
        </w:rPr>
        <w:t>הרע</w:t>
      </w:r>
      <w:r w:rsidRPr="000B62FC">
        <w:rPr>
          <w:rtl/>
        </w:rPr>
        <w:t xml:space="preserve"> </w:t>
      </w:r>
      <w:r w:rsidRPr="000B62FC">
        <w:rPr>
          <w:rFonts w:hint="cs"/>
          <w:rtl/>
        </w:rPr>
        <w:t>ובראתי</w:t>
      </w:r>
      <w:r w:rsidRPr="000B62FC">
        <w:rPr>
          <w:rtl/>
        </w:rPr>
        <w:t xml:space="preserve"> </w:t>
      </w:r>
      <w:r w:rsidRPr="000B62FC">
        <w:rPr>
          <w:rFonts w:hint="cs"/>
          <w:rtl/>
        </w:rPr>
        <w:t>לו</w:t>
      </w:r>
      <w:r w:rsidRPr="000B62FC">
        <w:rPr>
          <w:rtl/>
        </w:rPr>
        <w:t xml:space="preserve"> </w:t>
      </w:r>
      <w:r w:rsidRPr="000B62FC">
        <w:rPr>
          <w:rFonts w:hint="cs"/>
          <w:rtl/>
        </w:rPr>
        <w:t>תורה</w:t>
      </w:r>
      <w:r w:rsidRPr="000B62FC">
        <w:rPr>
          <w:rtl/>
        </w:rPr>
        <w:t xml:space="preserve"> </w:t>
      </w:r>
      <w:r w:rsidRPr="000B62FC">
        <w:rPr>
          <w:rFonts w:hint="cs"/>
          <w:rtl/>
        </w:rPr>
        <w:t>תבלין</w:t>
      </w:r>
      <w:r w:rsidRPr="000B62FC">
        <w:rPr>
          <w:rtl/>
        </w:rPr>
        <w:t xml:space="preserve">, </w:t>
      </w:r>
      <w:r w:rsidRPr="000B62FC">
        <w:rPr>
          <w:rFonts w:hint="cs"/>
          <w:rtl/>
        </w:rPr>
        <w:t>ואם</w:t>
      </w:r>
      <w:r w:rsidRPr="000B62FC">
        <w:rPr>
          <w:rtl/>
        </w:rPr>
        <w:t xml:space="preserve"> </w:t>
      </w:r>
      <w:r w:rsidRPr="000B62FC">
        <w:rPr>
          <w:rFonts w:hint="cs"/>
          <w:rtl/>
        </w:rPr>
        <w:t>אתם</w:t>
      </w:r>
      <w:r w:rsidRPr="000B62FC">
        <w:rPr>
          <w:rtl/>
        </w:rPr>
        <w:t xml:space="preserve"> </w:t>
      </w:r>
      <w:r w:rsidRPr="000B62FC">
        <w:rPr>
          <w:rFonts w:hint="cs"/>
          <w:rtl/>
        </w:rPr>
        <w:t>עוסקים</w:t>
      </w:r>
      <w:r w:rsidRPr="000B62FC">
        <w:rPr>
          <w:rtl/>
        </w:rPr>
        <w:t xml:space="preserve"> </w:t>
      </w:r>
      <w:r w:rsidRPr="000B62FC">
        <w:rPr>
          <w:rFonts w:hint="cs"/>
          <w:rtl/>
        </w:rPr>
        <w:t>בתורה</w:t>
      </w:r>
      <w:r w:rsidRPr="000B62FC">
        <w:rPr>
          <w:rtl/>
        </w:rPr>
        <w:t xml:space="preserve"> - </w:t>
      </w:r>
      <w:r w:rsidRPr="000B62FC">
        <w:rPr>
          <w:rFonts w:hint="cs"/>
          <w:rtl/>
        </w:rPr>
        <w:t>אין</w:t>
      </w:r>
      <w:r w:rsidRPr="000B62FC">
        <w:rPr>
          <w:rtl/>
        </w:rPr>
        <w:t xml:space="preserve"> </w:t>
      </w:r>
      <w:r w:rsidRPr="000B62FC">
        <w:rPr>
          <w:rFonts w:hint="cs"/>
          <w:rtl/>
        </w:rPr>
        <w:t>אתם</w:t>
      </w:r>
      <w:r w:rsidRPr="000B62FC">
        <w:rPr>
          <w:rtl/>
        </w:rPr>
        <w:t xml:space="preserve"> </w:t>
      </w:r>
      <w:r w:rsidRPr="000B62FC">
        <w:rPr>
          <w:rFonts w:hint="cs"/>
          <w:rtl/>
        </w:rPr>
        <w:t>נמסרים</w:t>
      </w:r>
      <w:r w:rsidRPr="000B62FC">
        <w:rPr>
          <w:rtl/>
        </w:rPr>
        <w:t xml:space="preserve"> </w:t>
      </w:r>
      <w:r w:rsidRPr="000B62FC">
        <w:rPr>
          <w:rFonts w:hint="cs"/>
          <w:rtl/>
        </w:rPr>
        <w:t>בידו</w:t>
      </w:r>
      <w:r>
        <w:rPr>
          <w:rFonts w:hint="cs"/>
          <w:rtl/>
        </w:rPr>
        <w:t xml:space="preserve"> [...]". על פי דברים אלו התורה היא הדרך היחידה לצלוח נכון את חיי העולם. בלעדיה האדם נכשל או חי את חייו כבהמה. גם דבריו של ר' נחמן (ליקוטי </w:t>
      </w:r>
      <w:proofErr w:type="spellStart"/>
      <w:r>
        <w:rPr>
          <w:rFonts w:hint="cs"/>
          <w:rtl/>
        </w:rPr>
        <w:t>מוהר"ן</w:t>
      </w:r>
      <w:proofErr w:type="spellEnd"/>
      <w:r>
        <w:rPr>
          <w:rFonts w:hint="cs"/>
          <w:rtl/>
        </w:rPr>
        <w:t xml:space="preserve">, תורה </w:t>
      </w:r>
      <w:proofErr w:type="spellStart"/>
      <w:r>
        <w:rPr>
          <w:rFonts w:hint="cs"/>
          <w:rtl/>
        </w:rPr>
        <w:t>עח</w:t>
      </w:r>
      <w:proofErr w:type="spellEnd"/>
      <w:r>
        <w:rPr>
          <w:rFonts w:hint="cs"/>
          <w:rtl/>
        </w:rPr>
        <w:t xml:space="preserve">) מכוונים לרובד זה. לדבריו, ללא התורה האדם היה מתכלה: או שיצר הרע היה מפיל אותו, אבל גם בכיוון ההפוך </w:t>
      </w:r>
      <w:r>
        <w:rPr>
          <w:rtl/>
        </w:rPr>
        <w:t>–</w:t>
      </w:r>
      <w:r>
        <w:rPr>
          <w:rFonts w:hint="cs"/>
          <w:rtl/>
        </w:rPr>
        <w:t xml:space="preserve"> אדם שבוער בתשוקה אל השי"ת, אלמלא התורה שמנתבת אותו, התשוקה הרוחנית הייתה יכולה לכלות אותו. ברובד הזה מדובר בעיקר על הפן הקיומי של התורה, שמירת התורה והמצוות, אך מוזכר גם עניין הלימוד. כך למשל בדברי </w:t>
      </w:r>
      <w:proofErr w:type="spellStart"/>
      <w:r>
        <w:rPr>
          <w:rFonts w:hint="cs"/>
          <w:rtl/>
        </w:rPr>
        <w:t>השפת</w:t>
      </w:r>
      <w:proofErr w:type="spellEnd"/>
      <w:r>
        <w:rPr>
          <w:rFonts w:hint="cs"/>
          <w:rtl/>
        </w:rPr>
        <w:t xml:space="preserve"> אמת (שבת תשובה תר"ס): "</w:t>
      </w:r>
      <w:proofErr w:type="spellStart"/>
      <w:r>
        <w:rPr>
          <w:rFonts w:hint="cs"/>
          <w:rtl/>
        </w:rPr>
        <w:t>ובכח</w:t>
      </w:r>
      <w:proofErr w:type="spellEnd"/>
      <w:r>
        <w:rPr>
          <w:rtl/>
        </w:rPr>
        <w:t xml:space="preserve"> </w:t>
      </w:r>
      <w:r>
        <w:rPr>
          <w:rFonts w:hint="cs"/>
          <w:rtl/>
        </w:rPr>
        <w:t>התורה</w:t>
      </w:r>
      <w:r>
        <w:rPr>
          <w:rtl/>
        </w:rPr>
        <w:t xml:space="preserve"> </w:t>
      </w:r>
      <w:proofErr w:type="spellStart"/>
      <w:r>
        <w:rPr>
          <w:rFonts w:hint="cs"/>
          <w:rtl/>
        </w:rPr>
        <w:t>יכולין</w:t>
      </w:r>
      <w:proofErr w:type="spellEnd"/>
      <w:r>
        <w:rPr>
          <w:rtl/>
        </w:rPr>
        <w:t xml:space="preserve"> </w:t>
      </w:r>
      <w:r>
        <w:rPr>
          <w:rFonts w:hint="cs"/>
          <w:rtl/>
        </w:rPr>
        <w:t>לשוב</w:t>
      </w:r>
      <w:r>
        <w:rPr>
          <w:rtl/>
        </w:rPr>
        <w:t xml:space="preserve"> </w:t>
      </w:r>
      <w:r>
        <w:rPr>
          <w:rFonts w:hint="cs"/>
          <w:rtl/>
        </w:rPr>
        <w:t>אליו</w:t>
      </w:r>
      <w:r>
        <w:rPr>
          <w:rtl/>
        </w:rPr>
        <w:t xml:space="preserve"> </w:t>
      </w:r>
      <w:proofErr w:type="spellStart"/>
      <w:r>
        <w:rPr>
          <w:rFonts w:hint="cs"/>
          <w:rtl/>
        </w:rPr>
        <w:t>ית</w:t>
      </w:r>
      <w:r>
        <w:rPr>
          <w:rtl/>
        </w:rPr>
        <w:t>"</w:t>
      </w:r>
      <w:r>
        <w:rPr>
          <w:rFonts w:hint="cs"/>
          <w:rtl/>
        </w:rPr>
        <w:t>ש</w:t>
      </w:r>
      <w:proofErr w:type="spellEnd"/>
      <w:r>
        <w:rPr>
          <w:rtl/>
        </w:rPr>
        <w:t xml:space="preserve"> </w:t>
      </w:r>
      <w:proofErr w:type="spellStart"/>
      <w:r>
        <w:rPr>
          <w:rFonts w:hint="cs"/>
          <w:rtl/>
        </w:rPr>
        <w:t>כדאיתא</w:t>
      </w:r>
      <w:proofErr w:type="spellEnd"/>
      <w:r>
        <w:rPr>
          <w:rtl/>
        </w:rPr>
        <w:t xml:space="preserve"> </w:t>
      </w:r>
      <w:r>
        <w:rPr>
          <w:rFonts w:hint="cs"/>
          <w:rtl/>
        </w:rPr>
        <w:t>עבירה</w:t>
      </w:r>
      <w:r>
        <w:rPr>
          <w:rtl/>
        </w:rPr>
        <w:t xml:space="preserve"> </w:t>
      </w:r>
      <w:r>
        <w:rPr>
          <w:rFonts w:hint="cs"/>
          <w:rtl/>
        </w:rPr>
        <w:t>מכבה</w:t>
      </w:r>
      <w:r>
        <w:rPr>
          <w:rtl/>
        </w:rPr>
        <w:t xml:space="preserve"> </w:t>
      </w:r>
      <w:r>
        <w:rPr>
          <w:rFonts w:hint="cs"/>
          <w:rtl/>
        </w:rPr>
        <w:t>מצוה</w:t>
      </w:r>
      <w:r>
        <w:rPr>
          <w:rtl/>
        </w:rPr>
        <w:t xml:space="preserve"> </w:t>
      </w:r>
      <w:r>
        <w:rPr>
          <w:rFonts w:hint="cs"/>
          <w:rtl/>
        </w:rPr>
        <w:t>ואינה</w:t>
      </w:r>
      <w:r>
        <w:rPr>
          <w:rtl/>
        </w:rPr>
        <w:t xml:space="preserve"> </w:t>
      </w:r>
      <w:r>
        <w:rPr>
          <w:rFonts w:hint="cs"/>
          <w:rtl/>
        </w:rPr>
        <w:t>מכבה</w:t>
      </w:r>
      <w:r>
        <w:rPr>
          <w:rtl/>
        </w:rPr>
        <w:t xml:space="preserve"> </w:t>
      </w:r>
      <w:r>
        <w:rPr>
          <w:rFonts w:hint="cs"/>
          <w:rtl/>
        </w:rPr>
        <w:t>תורה</w:t>
      </w:r>
      <w:r>
        <w:rPr>
          <w:rtl/>
        </w:rPr>
        <w:t xml:space="preserve"> </w:t>
      </w:r>
      <w:r>
        <w:rPr>
          <w:rFonts w:hint="cs"/>
          <w:rtl/>
        </w:rPr>
        <w:t>ולכן</w:t>
      </w:r>
      <w:r>
        <w:rPr>
          <w:rtl/>
        </w:rPr>
        <w:t xml:space="preserve"> </w:t>
      </w:r>
      <w:r>
        <w:rPr>
          <w:rFonts w:hint="cs"/>
          <w:rtl/>
        </w:rPr>
        <w:t>ע</w:t>
      </w:r>
      <w:r>
        <w:rPr>
          <w:rtl/>
        </w:rPr>
        <w:t>"</w:t>
      </w:r>
      <w:r>
        <w:rPr>
          <w:rFonts w:hint="cs"/>
          <w:rtl/>
        </w:rPr>
        <w:t>י</w:t>
      </w:r>
      <w:r>
        <w:rPr>
          <w:rtl/>
        </w:rPr>
        <w:t xml:space="preserve"> </w:t>
      </w:r>
      <w:r>
        <w:rPr>
          <w:rFonts w:hint="cs"/>
          <w:rtl/>
        </w:rPr>
        <w:t>התורה</w:t>
      </w:r>
      <w:r>
        <w:rPr>
          <w:rtl/>
        </w:rPr>
        <w:t xml:space="preserve"> </w:t>
      </w:r>
      <w:proofErr w:type="spellStart"/>
      <w:r>
        <w:rPr>
          <w:rFonts w:hint="cs"/>
          <w:rtl/>
        </w:rPr>
        <w:t>יכולין</w:t>
      </w:r>
      <w:proofErr w:type="spellEnd"/>
      <w:r>
        <w:rPr>
          <w:rtl/>
        </w:rPr>
        <w:t xml:space="preserve"> </w:t>
      </w:r>
      <w:r>
        <w:rPr>
          <w:rFonts w:hint="cs"/>
          <w:rtl/>
        </w:rPr>
        <w:t>לחזור</w:t>
      </w:r>
      <w:r>
        <w:rPr>
          <w:rtl/>
        </w:rPr>
        <w:t xml:space="preserve"> </w:t>
      </w:r>
      <w:r>
        <w:rPr>
          <w:rFonts w:hint="cs"/>
          <w:rtl/>
        </w:rPr>
        <w:t>ולהדליק</w:t>
      </w:r>
      <w:r>
        <w:rPr>
          <w:rtl/>
        </w:rPr>
        <w:t xml:space="preserve"> </w:t>
      </w:r>
      <w:r>
        <w:rPr>
          <w:rFonts w:hint="cs"/>
          <w:rtl/>
        </w:rPr>
        <w:t>נר</w:t>
      </w:r>
      <w:r>
        <w:rPr>
          <w:rtl/>
        </w:rPr>
        <w:t xml:space="preserve"> </w:t>
      </w:r>
      <w:r>
        <w:rPr>
          <w:rFonts w:hint="cs"/>
          <w:rtl/>
        </w:rPr>
        <w:t>מצוה</w:t>
      </w:r>
      <w:r>
        <w:rPr>
          <w:rtl/>
        </w:rPr>
        <w:t xml:space="preserve"> </w:t>
      </w:r>
      <w:r>
        <w:rPr>
          <w:rFonts w:hint="cs"/>
          <w:rtl/>
        </w:rPr>
        <w:t>מאור</w:t>
      </w:r>
      <w:r>
        <w:rPr>
          <w:rtl/>
        </w:rPr>
        <w:t xml:space="preserve"> </w:t>
      </w:r>
      <w:r>
        <w:rPr>
          <w:rFonts w:hint="cs"/>
          <w:rtl/>
        </w:rPr>
        <w:t>התורה</w:t>
      </w:r>
      <w:r>
        <w:rPr>
          <w:rtl/>
        </w:rPr>
        <w:t xml:space="preserve">. </w:t>
      </w:r>
      <w:proofErr w:type="spellStart"/>
      <w:r>
        <w:rPr>
          <w:rFonts w:hint="cs"/>
          <w:rtl/>
        </w:rPr>
        <w:t>והשי</w:t>
      </w:r>
      <w:r>
        <w:rPr>
          <w:rtl/>
        </w:rPr>
        <w:t>"</w:t>
      </w:r>
      <w:r>
        <w:rPr>
          <w:rFonts w:hint="cs"/>
          <w:rtl/>
        </w:rPr>
        <w:t>ת</w:t>
      </w:r>
      <w:proofErr w:type="spellEnd"/>
      <w:r>
        <w:rPr>
          <w:rtl/>
        </w:rPr>
        <w:t xml:space="preserve"> </w:t>
      </w:r>
      <w:r>
        <w:rPr>
          <w:rFonts w:hint="cs"/>
          <w:rtl/>
        </w:rPr>
        <w:t>הכין</w:t>
      </w:r>
      <w:r>
        <w:rPr>
          <w:rtl/>
        </w:rPr>
        <w:t xml:space="preserve"> </w:t>
      </w:r>
      <w:r>
        <w:rPr>
          <w:rFonts w:hint="cs"/>
          <w:rtl/>
        </w:rPr>
        <w:t>התורה</w:t>
      </w:r>
      <w:r>
        <w:rPr>
          <w:rtl/>
        </w:rPr>
        <w:t xml:space="preserve"> </w:t>
      </w:r>
      <w:r>
        <w:rPr>
          <w:rFonts w:hint="cs"/>
          <w:rtl/>
        </w:rPr>
        <w:t>לתקן</w:t>
      </w:r>
      <w:r>
        <w:rPr>
          <w:rtl/>
        </w:rPr>
        <w:t xml:space="preserve"> </w:t>
      </w:r>
      <w:r>
        <w:rPr>
          <w:rFonts w:hint="cs"/>
          <w:rtl/>
        </w:rPr>
        <w:t>על</w:t>
      </w:r>
      <w:r>
        <w:rPr>
          <w:rtl/>
        </w:rPr>
        <w:t xml:space="preserve"> </w:t>
      </w:r>
      <w:r>
        <w:rPr>
          <w:rFonts w:hint="cs"/>
          <w:rtl/>
        </w:rPr>
        <w:t>ידה</w:t>
      </w:r>
      <w:r>
        <w:rPr>
          <w:rtl/>
        </w:rPr>
        <w:t xml:space="preserve"> </w:t>
      </w:r>
      <w:r>
        <w:rPr>
          <w:rFonts w:hint="cs"/>
          <w:rtl/>
        </w:rPr>
        <w:t>כל</w:t>
      </w:r>
      <w:r>
        <w:rPr>
          <w:rtl/>
        </w:rPr>
        <w:t xml:space="preserve"> </w:t>
      </w:r>
      <w:r>
        <w:rPr>
          <w:rFonts w:hint="cs"/>
          <w:rtl/>
        </w:rPr>
        <w:t>הקלקולים</w:t>
      </w:r>
      <w:r>
        <w:rPr>
          <w:rtl/>
        </w:rPr>
        <w:t xml:space="preserve"> </w:t>
      </w:r>
      <w:r>
        <w:rPr>
          <w:rFonts w:hint="cs"/>
          <w:rtl/>
        </w:rPr>
        <w:t>מאחר</w:t>
      </w:r>
      <w:r>
        <w:rPr>
          <w:rtl/>
        </w:rPr>
        <w:t xml:space="preserve"> </w:t>
      </w:r>
      <w:r>
        <w:rPr>
          <w:rFonts w:hint="cs"/>
          <w:rtl/>
        </w:rPr>
        <w:t>שהתורה</w:t>
      </w:r>
      <w:r>
        <w:rPr>
          <w:rtl/>
        </w:rPr>
        <w:t xml:space="preserve"> </w:t>
      </w:r>
      <w:r>
        <w:rPr>
          <w:rFonts w:hint="cs"/>
          <w:rtl/>
        </w:rPr>
        <w:t>האומן</w:t>
      </w:r>
      <w:r>
        <w:rPr>
          <w:rtl/>
        </w:rPr>
        <w:t xml:space="preserve"> </w:t>
      </w:r>
      <w:r>
        <w:rPr>
          <w:rFonts w:hint="cs"/>
          <w:rtl/>
        </w:rPr>
        <w:t>שבו</w:t>
      </w:r>
      <w:r>
        <w:rPr>
          <w:rtl/>
        </w:rPr>
        <w:t xml:space="preserve"> </w:t>
      </w:r>
      <w:r>
        <w:rPr>
          <w:rFonts w:hint="cs"/>
          <w:rtl/>
        </w:rPr>
        <w:t>נברא</w:t>
      </w:r>
      <w:r>
        <w:rPr>
          <w:rtl/>
        </w:rPr>
        <w:t xml:space="preserve"> </w:t>
      </w:r>
      <w:proofErr w:type="spellStart"/>
      <w:r>
        <w:rPr>
          <w:rFonts w:hint="cs"/>
          <w:rtl/>
        </w:rPr>
        <w:t>הכל</w:t>
      </w:r>
      <w:proofErr w:type="spellEnd"/>
      <w:r>
        <w:rPr>
          <w:rtl/>
        </w:rPr>
        <w:t xml:space="preserve"> </w:t>
      </w:r>
      <w:proofErr w:type="spellStart"/>
      <w:r>
        <w:rPr>
          <w:rFonts w:hint="cs"/>
          <w:rtl/>
        </w:rPr>
        <w:t>מכש</w:t>
      </w:r>
      <w:r>
        <w:rPr>
          <w:rtl/>
        </w:rPr>
        <w:t>"</w:t>
      </w:r>
      <w:r>
        <w:rPr>
          <w:rFonts w:hint="cs"/>
          <w:rtl/>
        </w:rPr>
        <w:t>כ</w:t>
      </w:r>
      <w:proofErr w:type="spellEnd"/>
      <w:r>
        <w:rPr>
          <w:rtl/>
        </w:rPr>
        <w:t xml:space="preserve"> </w:t>
      </w:r>
      <w:proofErr w:type="spellStart"/>
      <w:r>
        <w:rPr>
          <w:rFonts w:hint="cs"/>
          <w:rtl/>
        </w:rPr>
        <w:t>שיכולין</w:t>
      </w:r>
      <w:proofErr w:type="spellEnd"/>
      <w:r>
        <w:rPr>
          <w:rtl/>
        </w:rPr>
        <w:t xml:space="preserve"> </w:t>
      </w:r>
      <w:r>
        <w:rPr>
          <w:rFonts w:hint="cs"/>
          <w:rtl/>
        </w:rPr>
        <w:t>לתקן</w:t>
      </w:r>
      <w:r>
        <w:rPr>
          <w:rtl/>
        </w:rPr>
        <w:t xml:space="preserve"> </w:t>
      </w:r>
      <w:proofErr w:type="spellStart"/>
      <w:r>
        <w:rPr>
          <w:rFonts w:hint="cs"/>
          <w:rtl/>
        </w:rPr>
        <w:t>הכל</w:t>
      </w:r>
      <w:proofErr w:type="spellEnd"/>
      <w:r>
        <w:rPr>
          <w:rtl/>
        </w:rPr>
        <w:t xml:space="preserve"> </w:t>
      </w:r>
      <w:r>
        <w:rPr>
          <w:rFonts w:hint="cs"/>
          <w:rtl/>
        </w:rPr>
        <w:t>ע</w:t>
      </w:r>
      <w:r>
        <w:rPr>
          <w:rtl/>
        </w:rPr>
        <w:t>"</w:t>
      </w:r>
      <w:r>
        <w:rPr>
          <w:rFonts w:hint="cs"/>
          <w:rtl/>
        </w:rPr>
        <w:t>י</w:t>
      </w:r>
      <w:r>
        <w:rPr>
          <w:rtl/>
        </w:rPr>
        <w:t xml:space="preserve"> </w:t>
      </w:r>
      <w:r>
        <w:rPr>
          <w:rFonts w:hint="cs"/>
          <w:rtl/>
        </w:rPr>
        <w:t>התורה</w:t>
      </w:r>
      <w:r>
        <w:rPr>
          <w:rtl/>
        </w:rPr>
        <w:t xml:space="preserve">. </w:t>
      </w:r>
      <w:r>
        <w:rPr>
          <w:rFonts w:hint="cs"/>
          <w:rtl/>
        </w:rPr>
        <w:t>[...]". לימוד התורה יכול 'להדליק' ולהאיר מחדש את המצוות שנכבו מחמת העברות.</w:t>
      </w:r>
    </w:p>
    <w:p w:rsidR="001F6DC1" w:rsidRDefault="001F6DC1" w:rsidP="001F6DC1">
      <w:pPr>
        <w:bidi/>
        <w:rPr>
          <w:rtl/>
        </w:rPr>
      </w:pPr>
      <w:r>
        <w:rPr>
          <w:rFonts w:hint="cs"/>
          <w:rtl/>
        </w:rPr>
        <w:t>הרובד השני הוא רובד רחב יותר. הוא אינו מתעסק רק בפרט ובקיומו, אלא בקיום העולם כולו על בריותיו ועל כל הטבע שלו. גישה זו באה לידי ביטוי בדברי המדרש המפורסמים (</w:t>
      </w:r>
      <w:proofErr w:type="spellStart"/>
      <w:r>
        <w:rPr>
          <w:rFonts w:hint="cs"/>
          <w:rtl/>
        </w:rPr>
        <w:t>תנחומא</w:t>
      </w:r>
      <w:proofErr w:type="spellEnd"/>
      <w:r>
        <w:rPr>
          <w:rFonts w:hint="cs"/>
          <w:rtl/>
        </w:rPr>
        <w:t>, בראשית א): "ותניא</w:t>
      </w:r>
      <w:r>
        <w:rPr>
          <w:rtl/>
        </w:rPr>
        <w:t xml:space="preserve"> </w:t>
      </w:r>
      <w:proofErr w:type="spellStart"/>
      <w:r>
        <w:rPr>
          <w:rFonts w:hint="cs"/>
          <w:rtl/>
        </w:rPr>
        <w:t>אר</w:t>
      </w:r>
      <w:r>
        <w:rPr>
          <w:rtl/>
        </w:rPr>
        <w:t>"</w:t>
      </w:r>
      <w:r>
        <w:rPr>
          <w:rFonts w:hint="cs"/>
          <w:rtl/>
        </w:rPr>
        <w:t>ש</w:t>
      </w:r>
      <w:proofErr w:type="spellEnd"/>
      <w:r>
        <w:rPr>
          <w:rtl/>
        </w:rPr>
        <w:t xml:space="preserve"> </w:t>
      </w:r>
      <w:r>
        <w:rPr>
          <w:rFonts w:hint="cs"/>
          <w:rtl/>
        </w:rPr>
        <w:t>בן</w:t>
      </w:r>
      <w:r>
        <w:rPr>
          <w:rtl/>
        </w:rPr>
        <w:t xml:space="preserve"> </w:t>
      </w:r>
      <w:r>
        <w:rPr>
          <w:rFonts w:hint="cs"/>
          <w:rtl/>
        </w:rPr>
        <w:t>לקיש</w:t>
      </w:r>
      <w:r>
        <w:rPr>
          <w:rtl/>
        </w:rPr>
        <w:t xml:space="preserve"> </w:t>
      </w:r>
      <w:r>
        <w:rPr>
          <w:rFonts w:hint="cs"/>
          <w:rtl/>
        </w:rPr>
        <w:t>למה</w:t>
      </w:r>
      <w:r>
        <w:rPr>
          <w:rtl/>
        </w:rPr>
        <w:t xml:space="preserve"> </w:t>
      </w:r>
      <w:r>
        <w:rPr>
          <w:rFonts w:hint="cs"/>
          <w:rtl/>
        </w:rPr>
        <w:t>נאמר</w:t>
      </w:r>
      <w:r>
        <w:rPr>
          <w:rtl/>
        </w:rPr>
        <w:t xml:space="preserve"> </w:t>
      </w:r>
      <w:r>
        <w:rPr>
          <w:rFonts w:hint="cs"/>
          <w:rtl/>
        </w:rPr>
        <w:t>במעשה</w:t>
      </w:r>
      <w:r>
        <w:rPr>
          <w:rtl/>
        </w:rPr>
        <w:t xml:space="preserve"> </w:t>
      </w:r>
      <w:r>
        <w:rPr>
          <w:rFonts w:hint="cs"/>
          <w:rtl/>
        </w:rPr>
        <w:t>בראשית</w:t>
      </w:r>
      <w:r>
        <w:rPr>
          <w:rtl/>
        </w:rPr>
        <w:t xml:space="preserve"> </w:t>
      </w:r>
      <w:r>
        <w:rPr>
          <w:rFonts w:hint="cs"/>
          <w:rtl/>
        </w:rPr>
        <w:t>יום</w:t>
      </w:r>
      <w:r>
        <w:rPr>
          <w:rtl/>
        </w:rPr>
        <w:t xml:space="preserve"> </w:t>
      </w:r>
      <w:r>
        <w:rPr>
          <w:rFonts w:hint="cs"/>
          <w:rtl/>
        </w:rPr>
        <w:t>אחד</w:t>
      </w:r>
      <w:r>
        <w:rPr>
          <w:rtl/>
        </w:rPr>
        <w:t xml:space="preserve"> </w:t>
      </w:r>
      <w:r>
        <w:rPr>
          <w:rFonts w:hint="cs"/>
          <w:rtl/>
        </w:rPr>
        <w:t>יום</w:t>
      </w:r>
      <w:r>
        <w:rPr>
          <w:rtl/>
        </w:rPr>
        <w:t xml:space="preserve"> </w:t>
      </w:r>
      <w:r>
        <w:rPr>
          <w:rFonts w:hint="cs"/>
          <w:rtl/>
        </w:rPr>
        <w:t>שני</w:t>
      </w:r>
      <w:r>
        <w:rPr>
          <w:rtl/>
        </w:rPr>
        <w:t xml:space="preserve"> </w:t>
      </w:r>
      <w:r>
        <w:rPr>
          <w:rFonts w:hint="cs"/>
          <w:rtl/>
        </w:rPr>
        <w:t>יום</w:t>
      </w:r>
      <w:r>
        <w:rPr>
          <w:rtl/>
        </w:rPr>
        <w:t xml:space="preserve"> </w:t>
      </w:r>
      <w:r>
        <w:rPr>
          <w:rFonts w:hint="cs"/>
          <w:rtl/>
        </w:rPr>
        <w:t>שלישי</w:t>
      </w:r>
      <w:r>
        <w:rPr>
          <w:rtl/>
        </w:rPr>
        <w:t xml:space="preserve"> </w:t>
      </w:r>
      <w:r>
        <w:rPr>
          <w:rFonts w:hint="cs"/>
          <w:rtl/>
        </w:rPr>
        <w:t>יום</w:t>
      </w:r>
      <w:r>
        <w:rPr>
          <w:rtl/>
        </w:rPr>
        <w:t xml:space="preserve"> </w:t>
      </w:r>
      <w:r>
        <w:rPr>
          <w:rFonts w:hint="cs"/>
          <w:rtl/>
        </w:rPr>
        <w:t>רביעי</w:t>
      </w:r>
      <w:r>
        <w:rPr>
          <w:rtl/>
        </w:rPr>
        <w:t xml:space="preserve"> </w:t>
      </w:r>
      <w:r>
        <w:rPr>
          <w:rFonts w:hint="cs"/>
          <w:rtl/>
        </w:rPr>
        <w:t>יום</w:t>
      </w:r>
      <w:r>
        <w:rPr>
          <w:rtl/>
        </w:rPr>
        <w:t xml:space="preserve"> </w:t>
      </w:r>
      <w:r>
        <w:rPr>
          <w:rFonts w:hint="cs"/>
          <w:rtl/>
        </w:rPr>
        <w:t>חמישי</w:t>
      </w:r>
      <w:r>
        <w:rPr>
          <w:rtl/>
        </w:rPr>
        <w:t xml:space="preserve">, </w:t>
      </w:r>
      <w:r>
        <w:rPr>
          <w:rFonts w:hint="cs"/>
          <w:rtl/>
        </w:rPr>
        <w:t>יום</w:t>
      </w:r>
      <w:r>
        <w:rPr>
          <w:rtl/>
        </w:rPr>
        <w:t xml:space="preserve"> </w:t>
      </w:r>
      <w:proofErr w:type="spellStart"/>
      <w:r>
        <w:rPr>
          <w:rFonts w:hint="cs"/>
          <w:rtl/>
        </w:rPr>
        <w:t>הששי</w:t>
      </w:r>
      <w:proofErr w:type="spellEnd"/>
      <w:r>
        <w:rPr>
          <w:rtl/>
        </w:rPr>
        <w:t xml:space="preserve"> </w:t>
      </w:r>
      <w:r>
        <w:rPr>
          <w:rFonts w:hint="cs"/>
          <w:rtl/>
        </w:rPr>
        <w:t>ה</w:t>
      </w:r>
      <w:r>
        <w:rPr>
          <w:rtl/>
        </w:rPr>
        <w:t>"</w:t>
      </w:r>
      <w:r>
        <w:rPr>
          <w:rFonts w:hint="cs"/>
          <w:rtl/>
        </w:rPr>
        <w:t>א</w:t>
      </w:r>
      <w:r>
        <w:rPr>
          <w:rtl/>
        </w:rPr>
        <w:t xml:space="preserve"> </w:t>
      </w:r>
      <w:r>
        <w:rPr>
          <w:rFonts w:hint="cs"/>
          <w:rtl/>
        </w:rPr>
        <w:t>יתירה</w:t>
      </w:r>
      <w:r>
        <w:rPr>
          <w:rtl/>
        </w:rPr>
        <w:t xml:space="preserve"> </w:t>
      </w:r>
      <w:r>
        <w:rPr>
          <w:rFonts w:hint="cs"/>
          <w:rtl/>
        </w:rPr>
        <w:t>למה,</w:t>
      </w:r>
      <w:r>
        <w:rPr>
          <w:rtl/>
        </w:rPr>
        <w:t xml:space="preserve"> </w:t>
      </w:r>
      <w:r>
        <w:rPr>
          <w:rFonts w:hint="cs"/>
          <w:rtl/>
        </w:rPr>
        <w:t>שהרי</w:t>
      </w:r>
      <w:r>
        <w:rPr>
          <w:rtl/>
        </w:rPr>
        <w:t xml:space="preserve"> </w:t>
      </w:r>
      <w:r>
        <w:rPr>
          <w:rFonts w:hint="cs"/>
          <w:rtl/>
        </w:rPr>
        <w:t>בכולן</w:t>
      </w:r>
      <w:r>
        <w:rPr>
          <w:rtl/>
        </w:rPr>
        <w:t xml:space="preserve"> </w:t>
      </w:r>
      <w:r>
        <w:rPr>
          <w:rFonts w:hint="cs"/>
          <w:rtl/>
        </w:rPr>
        <w:t>לא</w:t>
      </w:r>
      <w:r>
        <w:rPr>
          <w:rtl/>
        </w:rPr>
        <w:t xml:space="preserve"> </w:t>
      </w:r>
      <w:r>
        <w:rPr>
          <w:rFonts w:hint="cs"/>
          <w:rtl/>
        </w:rPr>
        <w:t>נאמר</w:t>
      </w:r>
      <w:r>
        <w:rPr>
          <w:rtl/>
        </w:rPr>
        <w:t xml:space="preserve"> </w:t>
      </w:r>
      <w:r>
        <w:rPr>
          <w:rFonts w:hint="cs"/>
          <w:rtl/>
        </w:rPr>
        <w:t>אלא</w:t>
      </w:r>
      <w:r>
        <w:rPr>
          <w:rtl/>
        </w:rPr>
        <w:t xml:space="preserve"> </w:t>
      </w:r>
      <w:r>
        <w:rPr>
          <w:rFonts w:hint="cs"/>
          <w:rtl/>
        </w:rPr>
        <w:t>יום</w:t>
      </w:r>
      <w:r>
        <w:rPr>
          <w:rtl/>
        </w:rPr>
        <w:t xml:space="preserve"> </w:t>
      </w:r>
      <w:r>
        <w:rPr>
          <w:rFonts w:hint="cs"/>
          <w:rtl/>
        </w:rPr>
        <w:t>אחד</w:t>
      </w:r>
      <w:r>
        <w:rPr>
          <w:rtl/>
        </w:rPr>
        <w:t xml:space="preserve"> </w:t>
      </w:r>
      <w:r>
        <w:rPr>
          <w:rFonts w:hint="cs"/>
          <w:rtl/>
        </w:rPr>
        <w:t>יום</w:t>
      </w:r>
      <w:r>
        <w:rPr>
          <w:rtl/>
        </w:rPr>
        <w:t xml:space="preserve"> </w:t>
      </w:r>
      <w:r>
        <w:rPr>
          <w:rFonts w:hint="cs"/>
          <w:rtl/>
        </w:rPr>
        <w:t>שני</w:t>
      </w:r>
      <w:r>
        <w:rPr>
          <w:rtl/>
        </w:rPr>
        <w:t xml:space="preserve"> </w:t>
      </w:r>
      <w:r>
        <w:rPr>
          <w:rFonts w:hint="cs"/>
          <w:rtl/>
        </w:rPr>
        <w:t>וכן</w:t>
      </w:r>
      <w:r>
        <w:rPr>
          <w:rtl/>
        </w:rPr>
        <w:t xml:space="preserve"> </w:t>
      </w:r>
      <w:r>
        <w:rPr>
          <w:rFonts w:hint="cs"/>
          <w:rtl/>
        </w:rPr>
        <w:t>לכולם?</w:t>
      </w:r>
      <w:r>
        <w:rPr>
          <w:rtl/>
        </w:rPr>
        <w:t xml:space="preserve"> </w:t>
      </w:r>
      <w:r>
        <w:rPr>
          <w:rFonts w:hint="cs"/>
          <w:rtl/>
        </w:rPr>
        <w:t>מלמד</w:t>
      </w:r>
      <w:r>
        <w:rPr>
          <w:rtl/>
        </w:rPr>
        <w:t xml:space="preserve"> </w:t>
      </w:r>
      <w:r>
        <w:rPr>
          <w:rFonts w:hint="cs"/>
          <w:rtl/>
        </w:rPr>
        <w:t>שהתנה</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עם</w:t>
      </w:r>
      <w:r>
        <w:rPr>
          <w:rtl/>
        </w:rPr>
        <w:t xml:space="preserve"> </w:t>
      </w:r>
      <w:r>
        <w:rPr>
          <w:rFonts w:hint="cs"/>
          <w:rtl/>
        </w:rPr>
        <w:t>מעשה</w:t>
      </w:r>
      <w:r>
        <w:rPr>
          <w:rtl/>
        </w:rPr>
        <w:t xml:space="preserve"> </w:t>
      </w:r>
      <w:r>
        <w:rPr>
          <w:rFonts w:hint="cs"/>
          <w:rtl/>
        </w:rPr>
        <w:t>בראשית</w:t>
      </w:r>
      <w:r>
        <w:rPr>
          <w:rtl/>
        </w:rPr>
        <w:t xml:space="preserve"> </w:t>
      </w:r>
      <w:r>
        <w:rPr>
          <w:rFonts w:hint="cs"/>
          <w:rtl/>
        </w:rPr>
        <w:t>ואמר</w:t>
      </w:r>
      <w:r>
        <w:rPr>
          <w:rtl/>
        </w:rPr>
        <w:t xml:space="preserve"> </w:t>
      </w:r>
      <w:r>
        <w:rPr>
          <w:rFonts w:hint="cs"/>
          <w:rtl/>
        </w:rPr>
        <w:t>להם:</w:t>
      </w:r>
      <w:r>
        <w:rPr>
          <w:rtl/>
        </w:rPr>
        <w:t xml:space="preserve"> </w:t>
      </w:r>
      <w:r>
        <w:rPr>
          <w:rFonts w:hint="cs"/>
          <w:rtl/>
        </w:rPr>
        <w:t>אם</w:t>
      </w:r>
      <w:r>
        <w:rPr>
          <w:rtl/>
        </w:rPr>
        <w:t xml:space="preserve"> </w:t>
      </w:r>
      <w:r>
        <w:rPr>
          <w:rFonts w:hint="cs"/>
          <w:rtl/>
        </w:rPr>
        <w:t>ישראל</w:t>
      </w:r>
      <w:r>
        <w:rPr>
          <w:rtl/>
        </w:rPr>
        <w:t xml:space="preserve"> </w:t>
      </w:r>
      <w:r>
        <w:rPr>
          <w:rFonts w:hint="cs"/>
          <w:rtl/>
        </w:rPr>
        <w:t>מקבלים</w:t>
      </w:r>
      <w:r>
        <w:rPr>
          <w:rtl/>
        </w:rPr>
        <w:t xml:space="preserve"> </w:t>
      </w:r>
      <w:r>
        <w:rPr>
          <w:rFonts w:hint="cs"/>
          <w:rtl/>
        </w:rPr>
        <w:t>התורה</w:t>
      </w:r>
      <w:r>
        <w:rPr>
          <w:rtl/>
        </w:rPr>
        <w:t xml:space="preserve"> </w:t>
      </w:r>
      <w:r>
        <w:rPr>
          <w:rFonts w:hint="cs"/>
          <w:rtl/>
        </w:rPr>
        <w:t>שיש</w:t>
      </w:r>
      <w:r>
        <w:rPr>
          <w:rtl/>
        </w:rPr>
        <w:t xml:space="preserve"> </w:t>
      </w:r>
      <w:r>
        <w:rPr>
          <w:rFonts w:hint="cs"/>
          <w:rtl/>
        </w:rPr>
        <w:t>בה</w:t>
      </w:r>
      <w:r>
        <w:rPr>
          <w:rtl/>
        </w:rPr>
        <w:t xml:space="preserve"> </w:t>
      </w:r>
      <w:r>
        <w:rPr>
          <w:rFonts w:hint="cs"/>
          <w:rtl/>
        </w:rPr>
        <w:t>ה</w:t>
      </w:r>
      <w:r>
        <w:rPr>
          <w:rtl/>
        </w:rPr>
        <w:t xml:space="preserve">' </w:t>
      </w:r>
      <w:r>
        <w:rPr>
          <w:rFonts w:hint="cs"/>
          <w:rtl/>
        </w:rPr>
        <w:t>ספרים</w:t>
      </w:r>
      <w:r>
        <w:rPr>
          <w:rtl/>
        </w:rPr>
        <w:t xml:space="preserve"> </w:t>
      </w:r>
      <w:r>
        <w:rPr>
          <w:rFonts w:hint="cs"/>
          <w:rtl/>
        </w:rPr>
        <w:t>מוטב,</w:t>
      </w:r>
      <w:r>
        <w:rPr>
          <w:rtl/>
        </w:rPr>
        <w:t xml:space="preserve"> </w:t>
      </w:r>
      <w:r>
        <w:rPr>
          <w:rFonts w:hint="cs"/>
          <w:rtl/>
        </w:rPr>
        <w:t>ואם</w:t>
      </w:r>
      <w:r>
        <w:rPr>
          <w:rtl/>
        </w:rPr>
        <w:t xml:space="preserve"> </w:t>
      </w:r>
      <w:r>
        <w:rPr>
          <w:rFonts w:hint="cs"/>
          <w:rtl/>
        </w:rPr>
        <w:t>לאו</w:t>
      </w:r>
      <w:r>
        <w:rPr>
          <w:rtl/>
        </w:rPr>
        <w:t xml:space="preserve"> </w:t>
      </w:r>
      <w:r>
        <w:rPr>
          <w:rFonts w:hint="cs"/>
          <w:rtl/>
        </w:rPr>
        <w:t>אני</w:t>
      </w:r>
      <w:r>
        <w:rPr>
          <w:rtl/>
        </w:rPr>
        <w:t xml:space="preserve"> </w:t>
      </w:r>
      <w:r>
        <w:rPr>
          <w:rFonts w:hint="cs"/>
          <w:rtl/>
        </w:rPr>
        <w:t>מחזיר</w:t>
      </w:r>
      <w:r>
        <w:rPr>
          <w:rtl/>
        </w:rPr>
        <w:t xml:space="preserve"> </w:t>
      </w:r>
      <w:r>
        <w:rPr>
          <w:rFonts w:hint="cs"/>
          <w:rtl/>
        </w:rPr>
        <w:t>אתכם</w:t>
      </w:r>
      <w:r>
        <w:rPr>
          <w:rtl/>
        </w:rPr>
        <w:t xml:space="preserve"> </w:t>
      </w:r>
      <w:r>
        <w:rPr>
          <w:rFonts w:hint="cs"/>
          <w:rtl/>
        </w:rPr>
        <w:t>לתוהו</w:t>
      </w:r>
      <w:r>
        <w:rPr>
          <w:rtl/>
        </w:rPr>
        <w:t xml:space="preserve"> </w:t>
      </w:r>
      <w:r>
        <w:rPr>
          <w:rFonts w:hint="cs"/>
          <w:rtl/>
        </w:rPr>
        <w:t xml:space="preserve">ובוהו". ללא התורה העולם כפשוטו אינו יכול להתקיים. הזוהר (תרומה </w:t>
      </w:r>
      <w:proofErr w:type="spellStart"/>
      <w:r>
        <w:rPr>
          <w:rFonts w:hint="cs"/>
          <w:rtl/>
        </w:rPr>
        <w:t>קסא</w:t>
      </w:r>
      <w:proofErr w:type="spellEnd"/>
      <w:r>
        <w:rPr>
          <w:rFonts w:hint="cs"/>
          <w:rtl/>
        </w:rPr>
        <w:t xml:space="preserve"> ע"א) מכנה את התורה האומן של העולם הזה. הקב"ה הסתכל בתורה וממנה ועל פיה ברא את העולם. משום כך המסקנה בזוהר היא: "כיון שנברא העולם כל דבר ודבר לא היה מתקיים עד שעלה ברצון לברוא האדם שיהיה עוסק בתורה, ובשבילה נתקיים העולם. עתה כל מי שמסתכל בתורה ועוסק בה, כביכול הוא מקיים כל העולם. הקב"ה הסתכל בתורה וברא את העולם, אדם מסתכל בתורה ומקיים את העולם". התורה ובעיקר לימוד התורה הם הקיום של העולם. יתרה מזו, בפעולת לימוד התורה האדם מקיים את העולם ובכך מידמה הוא </w:t>
      </w:r>
      <w:proofErr w:type="spellStart"/>
      <w:r>
        <w:rPr>
          <w:rFonts w:hint="cs"/>
          <w:rtl/>
        </w:rPr>
        <w:t>לקונו</w:t>
      </w:r>
      <w:proofErr w:type="spellEnd"/>
      <w:r>
        <w:rPr>
          <w:rFonts w:hint="cs"/>
          <w:rtl/>
        </w:rPr>
        <w:t xml:space="preserve"> שברא את העולם. </w:t>
      </w:r>
    </w:p>
    <w:p w:rsidR="001F6DC1" w:rsidRDefault="001F6DC1" w:rsidP="001F6DC1">
      <w:pPr>
        <w:bidi/>
        <w:rPr>
          <w:rtl/>
        </w:rPr>
      </w:pPr>
      <w:r>
        <w:rPr>
          <w:rFonts w:hint="cs"/>
          <w:rtl/>
        </w:rPr>
        <w:lastRenderedPageBreak/>
        <w:t>הגישה השלישית, העליונה ביותר לטעמי, חוזרת אל האדם הפרטי, אך מדגישה לא את ההילוך שלו בעולם הזה מבחינת יכולת ההישרדות שלו, אלא היא מדברת על מעלה גבוהה לאין מונים. במסכת שבת (</w:t>
      </w:r>
      <w:proofErr w:type="spellStart"/>
      <w:r>
        <w:rPr>
          <w:rFonts w:hint="cs"/>
          <w:rtl/>
        </w:rPr>
        <w:t>קה</w:t>
      </w:r>
      <w:proofErr w:type="spellEnd"/>
      <w:r>
        <w:rPr>
          <w:rFonts w:hint="cs"/>
          <w:rtl/>
        </w:rPr>
        <w:t xml:space="preserve"> ע"א) דורש ר' יוחנן את מילת 'אנוכי' הפותחת את עשרת הדיברות כנוטריקון (ר"ת) של הצירוף: 'אנא</w:t>
      </w:r>
      <w:r>
        <w:rPr>
          <w:rtl/>
        </w:rPr>
        <w:t xml:space="preserve"> </w:t>
      </w:r>
      <w:r>
        <w:rPr>
          <w:rFonts w:hint="cs"/>
          <w:rtl/>
        </w:rPr>
        <w:t>נפשי</w:t>
      </w:r>
      <w:r>
        <w:rPr>
          <w:rtl/>
        </w:rPr>
        <w:t xml:space="preserve"> </w:t>
      </w:r>
      <w:r>
        <w:rPr>
          <w:rFonts w:hint="cs"/>
          <w:rtl/>
        </w:rPr>
        <w:t>כתיבת</w:t>
      </w:r>
      <w:r>
        <w:rPr>
          <w:rtl/>
        </w:rPr>
        <w:t xml:space="preserve"> </w:t>
      </w:r>
      <w:proofErr w:type="spellStart"/>
      <w:r>
        <w:rPr>
          <w:rFonts w:hint="cs"/>
          <w:rtl/>
        </w:rPr>
        <w:t>יהבית</w:t>
      </w:r>
      <w:proofErr w:type="spellEnd"/>
      <w:r>
        <w:rPr>
          <w:rFonts w:hint="cs"/>
          <w:rtl/>
        </w:rPr>
        <w:t>' = אני נפשי כתבתי נתתי</w:t>
      </w:r>
      <w:r>
        <w:rPr>
          <w:rtl/>
        </w:rPr>
        <w:t>.</w:t>
      </w:r>
      <w:r>
        <w:rPr>
          <w:rFonts w:hint="cs"/>
          <w:rtl/>
        </w:rPr>
        <w:t xml:space="preserve"> הפרשנים הקלאסיים (למשל רש"י </w:t>
      </w:r>
      <w:proofErr w:type="spellStart"/>
      <w:r>
        <w:rPr>
          <w:rFonts w:hint="cs"/>
          <w:rtl/>
        </w:rPr>
        <w:t>ומהרש"א</w:t>
      </w:r>
      <w:proofErr w:type="spellEnd"/>
      <w:r>
        <w:rPr>
          <w:rFonts w:hint="cs"/>
          <w:rtl/>
        </w:rPr>
        <w:t xml:space="preserve">) פירשו את המילה נפשי </w:t>
      </w:r>
      <w:r>
        <w:rPr>
          <w:rtl/>
        </w:rPr>
        <w:t>–</w:t>
      </w:r>
      <w:r>
        <w:rPr>
          <w:rFonts w:hint="cs"/>
          <w:rtl/>
        </w:rPr>
        <w:t xml:space="preserve"> בעצמי, כלומר: שלא תטעו שמישהו אחר כתב ונתן לכם את התורה, אני בעצמי, אומר לנו הקב"ה, עשיתי זאת. החסידות פירשה אחרת את המילה 'נפשי', ובה מתפרש המשפט כולו כביכול: אני את עצמי כתבתי נתתי. כך למשל הדגל מחנה אפרים (שמות כי תישא): "כביכול</w:t>
      </w:r>
      <w:r>
        <w:rPr>
          <w:rtl/>
        </w:rPr>
        <w:t xml:space="preserve"> </w:t>
      </w:r>
      <w:r>
        <w:rPr>
          <w:rFonts w:hint="cs"/>
          <w:rtl/>
        </w:rPr>
        <w:t>נפשו</w:t>
      </w:r>
      <w:r>
        <w:rPr>
          <w:rtl/>
        </w:rPr>
        <w:t xml:space="preserve"> </w:t>
      </w:r>
      <w:r>
        <w:rPr>
          <w:rFonts w:hint="cs"/>
          <w:rtl/>
        </w:rPr>
        <w:t>של</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הוא</w:t>
      </w:r>
      <w:r>
        <w:rPr>
          <w:rtl/>
        </w:rPr>
        <w:t xml:space="preserve"> </w:t>
      </w:r>
      <w:r>
        <w:rPr>
          <w:rFonts w:hint="cs"/>
          <w:rtl/>
        </w:rPr>
        <w:t>ממש</w:t>
      </w:r>
      <w:r>
        <w:rPr>
          <w:rtl/>
        </w:rPr>
        <w:t xml:space="preserve"> </w:t>
      </w:r>
      <w:r>
        <w:rPr>
          <w:rFonts w:hint="cs"/>
          <w:rtl/>
        </w:rPr>
        <w:t xml:space="preserve">בתורה". הגישה הזו הגיעה לפיתוח רחב בהסברו של בעל </w:t>
      </w:r>
      <w:proofErr w:type="spellStart"/>
      <w:r>
        <w:rPr>
          <w:rFonts w:hint="cs"/>
          <w:rtl/>
        </w:rPr>
        <w:t>התניא</w:t>
      </w:r>
      <w:proofErr w:type="spellEnd"/>
      <w:r>
        <w:rPr>
          <w:rFonts w:hint="cs"/>
          <w:rtl/>
        </w:rPr>
        <w:t>. לדבריו, לאדם יש שלושה רבדים בנפש, קומה על גבי קומה: נפש, רוח ונשמה (</w:t>
      </w:r>
      <w:proofErr w:type="spellStart"/>
      <w:r>
        <w:rPr>
          <w:rFonts w:hint="cs"/>
          <w:rtl/>
        </w:rPr>
        <w:t>נר"ן</w:t>
      </w:r>
      <w:proofErr w:type="spellEnd"/>
      <w:r>
        <w:rPr>
          <w:rFonts w:hint="cs"/>
          <w:rtl/>
        </w:rPr>
        <w:t xml:space="preserve">), והם מכוונים כנגד עולם מעשה, דיבור ומחשבה. כשאדם מקיים מצוות, מדבר בתורה, וחושב ומשיג ידיעות בתורה </w:t>
      </w:r>
      <w:r>
        <w:rPr>
          <w:rtl/>
        </w:rPr>
        <w:t>–</w:t>
      </w:r>
      <w:r>
        <w:rPr>
          <w:rFonts w:hint="cs"/>
          <w:rtl/>
        </w:rPr>
        <w:t xml:space="preserve"> הרי שהוא מלביש את </w:t>
      </w:r>
      <w:proofErr w:type="spellStart"/>
      <w:r>
        <w:rPr>
          <w:rFonts w:hint="cs"/>
          <w:rtl/>
        </w:rPr>
        <w:t>הנר"ן</w:t>
      </w:r>
      <w:proofErr w:type="spellEnd"/>
      <w:r>
        <w:rPr>
          <w:rFonts w:hint="cs"/>
          <w:rtl/>
        </w:rPr>
        <w:t xml:space="preserve"> שלו בתורה. התורה היא למעשה חכמתו ורצונו של הקב"ה, אלא שיש בה לבושים גשמיים שהיא </w:t>
      </w:r>
      <w:proofErr w:type="spellStart"/>
      <w:r>
        <w:rPr>
          <w:rFonts w:hint="cs"/>
          <w:rtl/>
        </w:rPr>
        <w:t>נתלבשה</w:t>
      </w:r>
      <w:proofErr w:type="spellEnd"/>
      <w:r>
        <w:rPr>
          <w:rFonts w:hint="cs"/>
          <w:rtl/>
        </w:rPr>
        <w:t xml:space="preserve"> בהם כשירדה לעולם הזה, כדי שהאדם יוכל להשיג דרכה את הקב"ה. הקב"ה צמצם את עצמו לתוך התורה, ולכן "הרי כולה צרורה בצרור החיים את ה' ממש". מכיוון שהתורה והקב"ה הם אחד ואין בהם פיצול, העוסק בתורה "הרי זה כמחבק את המלך דרך משל", מאחר שגוף המלך בתוכה. הרובד העמוק ביותר של לימוד התורה הוא ההתקשרות לקב"ה, כי היא </w:t>
      </w:r>
      <w:proofErr w:type="spellStart"/>
      <w:r>
        <w:rPr>
          <w:rFonts w:hint="cs"/>
          <w:rtl/>
        </w:rPr>
        <w:t>היא</w:t>
      </w:r>
      <w:proofErr w:type="spellEnd"/>
      <w:r>
        <w:rPr>
          <w:rFonts w:hint="cs"/>
          <w:rtl/>
        </w:rPr>
        <w:t xml:space="preserve"> כביכול הקב"ה בעצמו.</w:t>
      </w:r>
    </w:p>
    <w:p w:rsidR="001F6DC1" w:rsidRDefault="001F6DC1" w:rsidP="001F6DC1">
      <w:pPr>
        <w:bidi/>
        <w:rPr>
          <w:rtl/>
        </w:rPr>
      </w:pPr>
      <w:r>
        <w:rPr>
          <w:rFonts w:hint="cs"/>
          <w:rtl/>
        </w:rPr>
        <w:t xml:space="preserve">ראויים הם לכאן דברי ר' חיים </w:t>
      </w:r>
      <w:proofErr w:type="spellStart"/>
      <w:r>
        <w:rPr>
          <w:rFonts w:hint="cs"/>
          <w:rtl/>
        </w:rPr>
        <w:t>מוולוז'ין</w:t>
      </w:r>
      <w:proofErr w:type="spellEnd"/>
      <w:r>
        <w:rPr>
          <w:rFonts w:hint="cs"/>
          <w:rtl/>
        </w:rPr>
        <w:t xml:space="preserve"> (נפש החיים, שער ד, פרק ד), המדגיש שקול ה' של מעמד הר סיני לא היה אירוע חד פעמי אלא מתמשך ומחדש: </w:t>
      </w:r>
    </w:p>
    <w:p w:rsidR="001F6DC1" w:rsidRDefault="001F6DC1" w:rsidP="001F6DC1">
      <w:pPr>
        <w:bidi/>
        <w:rPr>
          <w:rtl/>
        </w:rPr>
      </w:pPr>
      <w:r>
        <w:rPr>
          <w:rFonts w:hint="cs"/>
          <w:rtl/>
        </w:rPr>
        <w:t xml:space="preserve">"ועל ידי עסק התורה נשלם כוונתו </w:t>
      </w:r>
      <w:proofErr w:type="spellStart"/>
      <w:r>
        <w:rPr>
          <w:rFonts w:hint="cs"/>
          <w:rtl/>
        </w:rPr>
        <w:t>ית</w:t>
      </w:r>
      <w:proofErr w:type="spellEnd"/>
      <w:r>
        <w:rPr>
          <w:rFonts w:hint="cs"/>
          <w:rtl/>
        </w:rPr>
        <w:t xml:space="preserve">' בבריאה שהיה רק בשביל התורה שיעסקו בה ישראל [...]. וגם העולמות והבריות כולם הם אז </w:t>
      </w:r>
      <w:proofErr w:type="spellStart"/>
      <w:r>
        <w:rPr>
          <w:rFonts w:hint="cs"/>
          <w:rtl/>
        </w:rPr>
        <w:t>בחדוותא</w:t>
      </w:r>
      <w:proofErr w:type="spellEnd"/>
      <w:r>
        <w:rPr>
          <w:rFonts w:hint="cs"/>
          <w:rtl/>
        </w:rPr>
        <w:t xml:space="preserve"> </w:t>
      </w:r>
      <w:proofErr w:type="spellStart"/>
      <w:r>
        <w:rPr>
          <w:rFonts w:hint="cs"/>
          <w:rtl/>
        </w:rPr>
        <w:t>יתירתא</w:t>
      </w:r>
      <w:proofErr w:type="spellEnd"/>
      <w:r>
        <w:rPr>
          <w:rFonts w:hint="cs"/>
          <w:rtl/>
        </w:rPr>
        <w:t xml:space="preserve"> </w:t>
      </w:r>
      <w:proofErr w:type="spellStart"/>
      <w:r>
        <w:rPr>
          <w:rFonts w:hint="cs"/>
          <w:rtl/>
        </w:rPr>
        <w:t>ונהירין</w:t>
      </w:r>
      <w:proofErr w:type="spellEnd"/>
      <w:r>
        <w:rPr>
          <w:rFonts w:hint="cs"/>
          <w:rtl/>
        </w:rPr>
        <w:t xml:space="preserve"> מזיו האור העליון השופע עליהם ממקום שורש עליון של התורה [...] והטעם שכמו שבעת המעמד המקודש </w:t>
      </w:r>
      <w:proofErr w:type="spellStart"/>
      <w:r>
        <w:rPr>
          <w:rFonts w:hint="cs"/>
          <w:rtl/>
        </w:rPr>
        <w:t>נתדבקו</w:t>
      </w:r>
      <w:proofErr w:type="spellEnd"/>
      <w:r>
        <w:rPr>
          <w:rFonts w:hint="cs"/>
          <w:rtl/>
        </w:rPr>
        <w:t xml:space="preserve"> כביכול בדיבורו </w:t>
      </w:r>
      <w:proofErr w:type="spellStart"/>
      <w:r>
        <w:rPr>
          <w:rFonts w:hint="cs"/>
          <w:rtl/>
        </w:rPr>
        <w:t>ית</w:t>
      </w:r>
      <w:proofErr w:type="spellEnd"/>
      <w:r>
        <w:rPr>
          <w:rFonts w:hint="cs"/>
          <w:rtl/>
        </w:rPr>
        <w:t xml:space="preserve">', כן גם עתה בכל עת ממש שהאדם עוסק והוגה בה הוא דבוק על ידה בדיבורו </w:t>
      </w:r>
      <w:proofErr w:type="spellStart"/>
      <w:r>
        <w:rPr>
          <w:rFonts w:hint="cs"/>
          <w:rtl/>
        </w:rPr>
        <w:t>ית</w:t>
      </w:r>
      <w:proofErr w:type="spellEnd"/>
      <w:r>
        <w:rPr>
          <w:rFonts w:hint="cs"/>
          <w:rtl/>
        </w:rPr>
        <w:t xml:space="preserve">' ממש, מחמת </w:t>
      </w:r>
      <w:proofErr w:type="spellStart"/>
      <w:r>
        <w:rPr>
          <w:rFonts w:hint="cs"/>
          <w:rtl/>
        </w:rPr>
        <w:t>שהכל</w:t>
      </w:r>
      <w:proofErr w:type="spellEnd"/>
      <w:r>
        <w:rPr>
          <w:rFonts w:hint="cs"/>
          <w:rtl/>
        </w:rPr>
        <w:t xml:space="preserve"> מאמר פיו </w:t>
      </w:r>
      <w:proofErr w:type="spellStart"/>
      <w:r>
        <w:rPr>
          <w:rFonts w:hint="cs"/>
          <w:rtl/>
        </w:rPr>
        <w:t>ית</w:t>
      </w:r>
      <w:proofErr w:type="spellEnd"/>
      <w:r>
        <w:rPr>
          <w:rFonts w:hint="cs"/>
          <w:rtl/>
        </w:rPr>
        <w:t xml:space="preserve">' למשה בסיני [...], וגם עתה בעת שהאדם עוסק בה בכל תיבה, אותה התיבה ממש נחצבת אז להבת אש מפיו </w:t>
      </w:r>
      <w:proofErr w:type="spellStart"/>
      <w:r>
        <w:rPr>
          <w:rFonts w:hint="cs"/>
          <w:rtl/>
        </w:rPr>
        <w:t>ית</w:t>
      </w:r>
      <w:proofErr w:type="spellEnd"/>
      <w:r>
        <w:rPr>
          <w:rFonts w:hint="cs"/>
          <w:rtl/>
        </w:rPr>
        <w:t xml:space="preserve">' כביכול, ונחשב כאילו עתה מקבלה בסיני מפיו </w:t>
      </w:r>
      <w:proofErr w:type="spellStart"/>
      <w:r>
        <w:rPr>
          <w:rFonts w:hint="cs"/>
          <w:rtl/>
        </w:rPr>
        <w:t>ית"ש</w:t>
      </w:r>
      <w:proofErr w:type="spellEnd"/>
      <w:r>
        <w:rPr>
          <w:rFonts w:hint="cs"/>
          <w:rtl/>
        </w:rPr>
        <w:t>".</w:t>
      </w:r>
    </w:p>
    <w:p w:rsidR="001F6DC1" w:rsidRDefault="001F6DC1" w:rsidP="001F6DC1">
      <w:pPr>
        <w:bidi/>
        <w:rPr>
          <w:rtl/>
        </w:rPr>
      </w:pPr>
    </w:p>
    <w:p w:rsidR="001F6DC1" w:rsidRDefault="001F6DC1" w:rsidP="001F6DC1">
      <w:pPr>
        <w:bidi/>
        <w:rPr>
          <w:rtl/>
        </w:rPr>
      </w:pPr>
      <w:r>
        <w:rPr>
          <w:rFonts w:hint="cs"/>
          <w:rtl/>
        </w:rPr>
        <w:t>שנזכה להיות מהלומדים לשמה.</w:t>
      </w:r>
    </w:p>
    <w:p w:rsidR="001F6DC1" w:rsidRDefault="001F6DC1" w:rsidP="001F6DC1">
      <w:pPr>
        <w:bidi/>
        <w:rPr>
          <w:rtl/>
        </w:rPr>
      </w:pPr>
      <w:r>
        <w:rPr>
          <w:rFonts w:hint="cs"/>
          <w:rtl/>
        </w:rPr>
        <w:t>חג שמח!</w:t>
      </w:r>
    </w:p>
    <w:p w:rsidR="007D38E6" w:rsidRPr="000D260F" w:rsidRDefault="007D38E6" w:rsidP="007D38E6">
      <w:pPr>
        <w:rPr>
          <w:rFonts w:ascii="Gisha" w:hAnsi="Gisha" w:cs="Gisha" w:hint="cs"/>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line="240" w:lineRule="auto"/>
      </w:pPr>
      <w:r>
        <w:separator/>
      </w:r>
    </w:p>
  </w:endnote>
  <w:endnote w:type="continuationSeparator" w:id="0">
    <w:p w:rsidR="002252C7" w:rsidRDefault="002252C7" w:rsidP="000E2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line="240" w:lineRule="auto"/>
      </w:pPr>
      <w:r>
        <w:separator/>
      </w:r>
    </w:p>
  </w:footnote>
  <w:footnote w:type="continuationSeparator" w:id="0">
    <w:p w:rsidR="002252C7" w:rsidRDefault="002252C7" w:rsidP="000E21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1F6DC1"/>
    <w:rsid w:val="002252C7"/>
    <w:rsid w:val="00262E8D"/>
    <w:rsid w:val="0029307E"/>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C1"/>
    <w:pPr>
      <w:spacing w:after="0" w:line="360" w:lineRule="auto"/>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spacing w:line="240" w:lineRule="auto"/>
      <w:jc w:val="left"/>
    </w:pPr>
    <w:rPr>
      <w:rFonts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spacing w:line="240" w:lineRule="auto"/>
      <w:jc w:val="left"/>
    </w:pPr>
    <w:rPr>
      <w:rFonts w:cstheme="minorBidi"/>
      <w:sz w:val="22"/>
      <w:szCs w:val="22"/>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C1"/>
    <w:pPr>
      <w:spacing w:after="0" w:line="360" w:lineRule="auto"/>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spacing w:line="240" w:lineRule="auto"/>
      <w:jc w:val="left"/>
    </w:pPr>
    <w:rPr>
      <w:rFonts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spacing w:line="240" w:lineRule="auto"/>
      <w:jc w:val="left"/>
    </w:pPr>
    <w:rPr>
      <w:rFonts w:cstheme="minorBidi"/>
      <w:sz w:val="22"/>
      <w:szCs w:val="22"/>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3828</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2019-05-30T09:50:00Z</dcterms:created>
  <dcterms:modified xsi:type="dcterms:W3CDTF">2019-05-30T09:50:00Z</dcterms:modified>
</cp:coreProperties>
</file>