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DFBA" w14:textId="40553358" w:rsidR="00E108A1" w:rsidRDefault="00E108A1" w:rsidP="00941248">
      <w:pPr>
        <w:pStyle w:val="Heading1"/>
        <w:jc w:val="left"/>
        <w:rPr>
          <w:sz w:val="24"/>
          <w:szCs w:val="24"/>
          <w:rtl/>
        </w:rPr>
      </w:pPr>
      <w:r>
        <w:rPr>
          <w:rFonts w:hint="cs"/>
          <w:sz w:val="24"/>
          <w:szCs w:val="24"/>
          <w:rtl/>
        </w:rPr>
        <w:t xml:space="preserve">בס"ד, </w:t>
      </w:r>
      <w:r w:rsidR="004D1B38">
        <w:rPr>
          <w:rFonts w:hint="cs"/>
          <w:sz w:val="24"/>
          <w:szCs w:val="24"/>
          <w:rtl/>
        </w:rPr>
        <w:t>חשון תשפ"ג</w:t>
      </w:r>
    </w:p>
    <w:p w14:paraId="5DC294C5" w14:textId="77777777" w:rsidR="00727F8E" w:rsidRPr="00727F8E" w:rsidRDefault="00727F8E" w:rsidP="00727F8E">
      <w:pPr>
        <w:pStyle w:val="Heading2"/>
        <w:rPr>
          <w:sz w:val="8"/>
          <w:szCs w:val="8"/>
          <w:rtl/>
        </w:rPr>
      </w:pPr>
    </w:p>
    <w:p w14:paraId="7CF78D39" w14:textId="5AE54047" w:rsidR="00E108A1" w:rsidRPr="004D1B38" w:rsidRDefault="00E108A1" w:rsidP="004D1B38">
      <w:pPr>
        <w:pStyle w:val="Heading1"/>
        <w:jc w:val="left"/>
        <w:rPr>
          <w:sz w:val="46"/>
          <w:szCs w:val="46"/>
          <w:rtl/>
        </w:rPr>
      </w:pPr>
      <w:r w:rsidRPr="004D1B38">
        <w:rPr>
          <w:rFonts w:hint="cs"/>
          <w:sz w:val="46"/>
          <w:szCs w:val="46"/>
          <w:rtl/>
        </w:rPr>
        <w:t>דבר תורה לפרשת</w:t>
      </w:r>
      <w:r w:rsidR="007C29D1" w:rsidRPr="004D1B38">
        <w:rPr>
          <w:rFonts w:hint="cs"/>
          <w:sz w:val="46"/>
          <w:szCs w:val="46"/>
          <w:rtl/>
        </w:rPr>
        <w:t xml:space="preserve"> </w:t>
      </w:r>
      <w:r w:rsidR="004D1B38" w:rsidRPr="004D1B38">
        <w:rPr>
          <w:rFonts w:hint="cs"/>
          <w:sz w:val="46"/>
          <w:szCs w:val="46"/>
          <w:rtl/>
        </w:rPr>
        <w:t>לך-לך</w:t>
      </w:r>
      <w:r w:rsidR="007633F7" w:rsidRPr="004D1B38">
        <w:rPr>
          <w:rFonts w:hint="cs"/>
          <w:sz w:val="46"/>
          <w:szCs w:val="46"/>
          <w:rtl/>
        </w:rPr>
        <w:t xml:space="preserve"> </w:t>
      </w:r>
      <w:r w:rsidR="007633F7" w:rsidRPr="004D1B38">
        <w:rPr>
          <w:sz w:val="46"/>
          <w:szCs w:val="46"/>
          <w:rtl/>
        </w:rPr>
        <w:t>–</w:t>
      </w:r>
      <w:r w:rsidR="007633F7" w:rsidRPr="004D1B38">
        <w:rPr>
          <w:rFonts w:hint="cs"/>
          <w:sz w:val="46"/>
          <w:szCs w:val="46"/>
          <w:rtl/>
        </w:rPr>
        <w:t xml:space="preserve"> </w:t>
      </w:r>
      <w:r w:rsidR="004D1B38" w:rsidRPr="004D1B38">
        <w:rPr>
          <w:rFonts w:hint="cs"/>
          <w:sz w:val="46"/>
          <w:szCs w:val="46"/>
          <w:rtl/>
        </w:rPr>
        <w:t>הרבנית ד"ר לאה ויזל</w:t>
      </w:r>
    </w:p>
    <w:p w14:paraId="4D6C622B" w14:textId="77777777" w:rsidR="004D1B38" w:rsidRPr="004D1B38" w:rsidRDefault="004D1B38" w:rsidP="004D1B38">
      <w:pPr>
        <w:pStyle w:val="Normal1"/>
        <w:spacing w:line="360" w:lineRule="auto"/>
        <w:jc w:val="right"/>
        <w:rPr>
          <w:rFonts w:ascii="David" w:hAnsi="David" w:hint="cs"/>
          <w:sz w:val="28"/>
          <w:szCs w:val="28"/>
          <w:rtl/>
        </w:rPr>
      </w:pPr>
      <w:r w:rsidRPr="004D1B38">
        <w:rPr>
          <w:rFonts w:ascii="David" w:hAnsi="David" w:hint="cs"/>
          <w:sz w:val="28"/>
          <w:szCs w:val="28"/>
          <w:rtl/>
        </w:rPr>
        <w:t xml:space="preserve">" וַיֹּאמֶר ה' אֶל אַבְרָם לֶךְ </w:t>
      </w:r>
      <w:proofErr w:type="spellStart"/>
      <w:r w:rsidRPr="004D1B38">
        <w:rPr>
          <w:rFonts w:ascii="David" w:hAnsi="David" w:hint="cs"/>
          <w:sz w:val="28"/>
          <w:szCs w:val="28"/>
          <w:rtl/>
        </w:rPr>
        <w:t>לְךָ</w:t>
      </w:r>
      <w:proofErr w:type="spellEnd"/>
      <w:r w:rsidRPr="004D1B38">
        <w:rPr>
          <w:rFonts w:ascii="David" w:hAnsi="David" w:hint="cs"/>
          <w:sz w:val="28"/>
          <w:szCs w:val="28"/>
          <w:rtl/>
        </w:rPr>
        <w:t xml:space="preserve"> מֵאַרְצְךָ וּמִמּוֹלַדְתְּךָ וּמִבֵּית אָבִיךָ אֶל הָאָרֶץ אֲשֶׁר אַרְאֶךָּ:</w:t>
      </w:r>
    </w:p>
    <w:p w14:paraId="51FEF99D" w14:textId="77777777" w:rsidR="004D1B38" w:rsidRPr="004D1B38" w:rsidRDefault="004D1B38" w:rsidP="004D1B38">
      <w:pPr>
        <w:pStyle w:val="Normal1"/>
        <w:spacing w:line="360" w:lineRule="auto"/>
        <w:jc w:val="right"/>
        <w:rPr>
          <w:rFonts w:ascii="David" w:hAnsi="David" w:hint="cs"/>
          <w:sz w:val="28"/>
          <w:szCs w:val="28"/>
          <w:rtl/>
        </w:rPr>
      </w:pPr>
      <w:r w:rsidRPr="004D1B38">
        <w:rPr>
          <w:rFonts w:ascii="David" w:hAnsi="David" w:hint="cs"/>
          <w:sz w:val="28"/>
          <w:szCs w:val="28"/>
          <w:rtl/>
        </w:rPr>
        <w:t xml:space="preserve">וְאֶעֶשְׂךָ לְגוֹי גָּדוֹל וַאֲבָרֶכְךָ.."                                                              [בראשית </w:t>
      </w:r>
      <w:proofErr w:type="spellStart"/>
      <w:r w:rsidRPr="004D1B38">
        <w:rPr>
          <w:rFonts w:ascii="David" w:hAnsi="David" w:hint="cs"/>
          <w:sz w:val="28"/>
          <w:szCs w:val="28"/>
          <w:rtl/>
        </w:rPr>
        <w:t>יב</w:t>
      </w:r>
      <w:proofErr w:type="spellEnd"/>
      <w:r w:rsidRPr="004D1B38">
        <w:rPr>
          <w:rFonts w:ascii="David" w:hAnsi="David" w:hint="cs"/>
          <w:sz w:val="28"/>
          <w:szCs w:val="28"/>
          <w:rtl/>
        </w:rPr>
        <w:t>, א-ב]</w:t>
      </w:r>
    </w:p>
    <w:p w14:paraId="3DBAEEC0" w14:textId="77777777" w:rsidR="004D1B38" w:rsidRPr="004D1B38" w:rsidRDefault="004D1B38" w:rsidP="004D1B38">
      <w:pPr>
        <w:pStyle w:val="Normal1"/>
        <w:spacing w:line="360" w:lineRule="auto"/>
        <w:jc w:val="right"/>
        <w:rPr>
          <w:rFonts w:ascii="David" w:hAnsi="David" w:hint="cs"/>
          <w:sz w:val="28"/>
          <w:szCs w:val="28"/>
          <w:rtl/>
        </w:rPr>
      </w:pPr>
      <w:r w:rsidRPr="004D1B38">
        <w:rPr>
          <w:rFonts w:ascii="David" w:hAnsi="David" w:hint="cs"/>
          <w:sz w:val="28"/>
          <w:szCs w:val="28"/>
          <w:rtl/>
        </w:rPr>
        <w:t xml:space="preserve">בפסוקים אלו מתחיל סיפורו של  עם ישראל, העם הנבחר. השאלה המתבקשת כמעט  מאליה היא מדוע פנה ה' אל  אברם מבלי שמתואר קודם לכן שאברם היה ראוי לכך בשל צדקותו. השאלה מתחזקת לאור התיאור  בפרשה הקודמת אודות נח: ".. נֹחַ אִישׁ צַדִּיק תָּמִים הָיָה </w:t>
      </w:r>
      <w:proofErr w:type="spellStart"/>
      <w:r w:rsidRPr="004D1B38">
        <w:rPr>
          <w:rFonts w:ascii="David" w:hAnsi="David" w:hint="cs"/>
          <w:sz w:val="28"/>
          <w:szCs w:val="28"/>
          <w:rtl/>
        </w:rPr>
        <w:t>בְּדֹרֹתָיו</w:t>
      </w:r>
      <w:proofErr w:type="spellEnd"/>
      <w:r w:rsidRPr="004D1B38">
        <w:rPr>
          <w:rFonts w:ascii="David" w:hAnsi="David" w:hint="cs"/>
          <w:sz w:val="28"/>
          <w:szCs w:val="28"/>
          <w:rtl/>
        </w:rPr>
        <w:t xml:space="preserve"> אֶת </w:t>
      </w:r>
      <w:proofErr w:type="spellStart"/>
      <w:r w:rsidRPr="004D1B38">
        <w:rPr>
          <w:rFonts w:ascii="David" w:hAnsi="David" w:hint="cs"/>
          <w:sz w:val="28"/>
          <w:szCs w:val="28"/>
          <w:rtl/>
        </w:rPr>
        <w:t>הָאֱלֹהִים</w:t>
      </w:r>
      <w:proofErr w:type="spellEnd"/>
      <w:r w:rsidRPr="004D1B38">
        <w:rPr>
          <w:rFonts w:ascii="David" w:hAnsi="David" w:hint="cs"/>
          <w:sz w:val="28"/>
          <w:szCs w:val="28"/>
          <w:rtl/>
        </w:rPr>
        <w:t xml:space="preserve"> הִתְהַלֶּךְ נח". </w:t>
      </w:r>
    </w:p>
    <w:p w14:paraId="4766191C" w14:textId="77777777" w:rsidR="004D1B38" w:rsidRPr="004D1B38" w:rsidRDefault="004D1B38" w:rsidP="004D1B38">
      <w:pPr>
        <w:pStyle w:val="Normal1"/>
        <w:spacing w:line="360" w:lineRule="auto"/>
        <w:jc w:val="right"/>
        <w:rPr>
          <w:rFonts w:ascii="David" w:hAnsi="David" w:hint="cs"/>
          <w:sz w:val="28"/>
          <w:szCs w:val="28"/>
          <w:rtl/>
        </w:rPr>
      </w:pPr>
      <w:r w:rsidRPr="004D1B38">
        <w:rPr>
          <w:rFonts w:ascii="David" w:hAnsi="David" w:hint="cs"/>
          <w:sz w:val="28"/>
          <w:szCs w:val="28"/>
          <w:rtl/>
        </w:rPr>
        <w:t xml:space="preserve">הרמב"ן  בפירושו  לפס' ב' אמנם מקשה: " כי מה טעם שיאמר לו הקב"ה עזוב ארצך ואיטיבה עמך טובה שלא </w:t>
      </w:r>
      <w:proofErr w:type="spellStart"/>
      <w:r w:rsidRPr="004D1B38">
        <w:rPr>
          <w:rFonts w:ascii="David" w:hAnsi="David" w:hint="cs"/>
          <w:sz w:val="28"/>
          <w:szCs w:val="28"/>
          <w:rtl/>
        </w:rPr>
        <w:t>היתה</w:t>
      </w:r>
      <w:proofErr w:type="spellEnd"/>
      <w:r w:rsidRPr="004D1B38">
        <w:rPr>
          <w:rFonts w:ascii="David" w:hAnsi="David" w:hint="cs"/>
          <w:sz w:val="28"/>
          <w:szCs w:val="28"/>
          <w:rtl/>
        </w:rPr>
        <w:t xml:space="preserve"> כמוהו בעולם, מבלי שיקדים שהיה אברהם עובד </w:t>
      </w:r>
      <w:proofErr w:type="spellStart"/>
      <w:r w:rsidRPr="004D1B38">
        <w:rPr>
          <w:rFonts w:ascii="David" w:hAnsi="David" w:hint="cs"/>
          <w:sz w:val="28"/>
          <w:szCs w:val="28"/>
          <w:rtl/>
        </w:rPr>
        <w:t>אלהים</w:t>
      </w:r>
      <w:proofErr w:type="spellEnd"/>
      <w:r w:rsidRPr="004D1B38">
        <w:rPr>
          <w:rFonts w:ascii="David" w:hAnsi="David" w:hint="cs"/>
          <w:sz w:val="28"/>
          <w:szCs w:val="28"/>
          <w:rtl/>
        </w:rPr>
        <w:t xml:space="preserve"> או צדיק תמים?"</w:t>
      </w:r>
    </w:p>
    <w:p w14:paraId="32DE2D73" w14:textId="77777777" w:rsidR="004D1B38" w:rsidRPr="004D1B38" w:rsidRDefault="004D1B38" w:rsidP="004D1B38">
      <w:pPr>
        <w:pStyle w:val="Normal1"/>
        <w:spacing w:line="360" w:lineRule="auto"/>
        <w:jc w:val="right"/>
        <w:rPr>
          <w:rFonts w:ascii="David" w:hAnsi="David" w:hint="cs"/>
          <w:sz w:val="28"/>
          <w:szCs w:val="28"/>
          <w:rtl/>
        </w:rPr>
      </w:pPr>
      <w:r w:rsidRPr="004D1B38">
        <w:rPr>
          <w:rFonts w:ascii="David" w:hAnsi="David" w:hint="cs"/>
          <w:sz w:val="28"/>
          <w:szCs w:val="28"/>
          <w:rtl/>
        </w:rPr>
        <w:t xml:space="preserve">המהר"ל בספרו נצח  ישראל  בפרק י"א מבאר מדוע  זה לא הקדימה התורה  לתאר את אברהם כצדיק בטרם צווה בצו של "לך </w:t>
      </w:r>
      <w:proofErr w:type="spellStart"/>
      <w:r w:rsidRPr="004D1B38">
        <w:rPr>
          <w:rFonts w:ascii="David" w:hAnsi="David" w:hint="cs"/>
          <w:sz w:val="28"/>
          <w:szCs w:val="28"/>
          <w:rtl/>
        </w:rPr>
        <w:t>לך</w:t>
      </w:r>
      <w:proofErr w:type="spellEnd"/>
      <w:r w:rsidRPr="004D1B38">
        <w:rPr>
          <w:rFonts w:ascii="David" w:hAnsi="David" w:hint="cs"/>
          <w:sz w:val="28"/>
          <w:szCs w:val="28"/>
          <w:rtl/>
        </w:rPr>
        <w:t xml:space="preserve">": ".. לא יקשה כלל, כי אצל נח לא היה רק בחירה פרטי, והבחירה הפרטית הוא לפי מה שהוא, והכל הוא לפי מעשה צדקות שלו. אבל באברהם לא היה בחירה פרטית, רק באומה הישראלית, שהם זרעו. שהרי כתיב באותה בחירה (בראשית </w:t>
      </w:r>
      <w:proofErr w:type="spellStart"/>
      <w:r w:rsidRPr="004D1B38">
        <w:rPr>
          <w:rFonts w:ascii="David" w:hAnsi="David" w:hint="cs"/>
          <w:sz w:val="28"/>
          <w:szCs w:val="28"/>
          <w:rtl/>
        </w:rPr>
        <w:t>יב</w:t>
      </w:r>
      <w:proofErr w:type="spellEnd"/>
      <w:r w:rsidRPr="004D1B38">
        <w:rPr>
          <w:rFonts w:ascii="David" w:hAnsi="David" w:hint="cs"/>
          <w:sz w:val="28"/>
          <w:szCs w:val="28"/>
          <w:rtl/>
        </w:rPr>
        <w:t xml:space="preserve">, ב) "ואעשה אותך לגוי גדול", וזה בחירה כללית, ובחירה כמו זאת אין תולה במעשה כלל, ולא בחטא, כי המעשה הוא לפרט...ולכך יתורץ השאלה, שלא הזכיר הכתוב צדקת אברהם קודם שנגלה עליו השכינה ואמר לו "לך </w:t>
      </w:r>
      <w:proofErr w:type="spellStart"/>
      <w:r w:rsidRPr="004D1B38">
        <w:rPr>
          <w:rFonts w:ascii="David" w:hAnsi="David" w:hint="cs"/>
          <w:sz w:val="28"/>
          <w:szCs w:val="28"/>
          <w:rtl/>
        </w:rPr>
        <w:t>לך</w:t>
      </w:r>
      <w:proofErr w:type="spellEnd"/>
      <w:r w:rsidRPr="004D1B38">
        <w:rPr>
          <w:rFonts w:ascii="David" w:hAnsi="David" w:hint="cs"/>
          <w:sz w:val="28"/>
          <w:szCs w:val="28"/>
          <w:rtl/>
        </w:rPr>
        <w:t xml:space="preserve"> מארצך וממולדתך וגו'" (בראשית </w:t>
      </w:r>
      <w:proofErr w:type="spellStart"/>
      <w:r w:rsidRPr="004D1B38">
        <w:rPr>
          <w:rFonts w:ascii="David" w:hAnsi="David" w:hint="cs"/>
          <w:sz w:val="28"/>
          <w:szCs w:val="28"/>
          <w:rtl/>
        </w:rPr>
        <w:t>יב</w:t>
      </w:r>
      <w:proofErr w:type="spellEnd"/>
      <w:r w:rsidRPr="004D1B38">
        <w:rPr>
          <w:rFonts w:ascii="David" w:hAnsi="David" w:hint="cs"/>
          <w:sz w:val="28"/>
          <w:szCs w:val="28"/>
          <w:rtl/>
        </w:rPr>
        <w:t xml:space="preserve">, א), שאם כך היה משמע שלכך נגלה עליו הקב"ה ואמר לו "לך </w:t>
      </w:r>
      <w:proofErr w:type="spellStart"/>
      <w:r w:rsidRPr="004D1B38">
        <w:rPr>
          <w:rFonts w:ascii="David" w:hAnsi="David" w:hint="cs"/>
          <w:sz w:val="28"/>
          <w:szCs w:val="28"/>
          <w:rtl/>
        </w:rPr>
        <w:t>לך</w:t>
      </w:r>
      <w:proofErr w:type="spellEnd"/>
      <w:r w:rsidRPr="004D1B38">
        <w:rPr>
          <w:rFonts w:ascii="David" w:hAnsi="David" w:hint="cs"/>
          <w:sz w:val="28"/>
          <w:szCs w:val="28"/>
          <w:rtl/>
        </w:rPr>
        <w:t xml:space="preserve"> מארצך" בשביל זכותו שהזכיר, ואם כן היה זאת האהבה תלויה בדבר, וכל אהבה התלויה בדבר - בטל דבר בטל האהבה (אבות פ"ה מט"ז). לפיכך אל בחירה הפרטית יש שנוי, ולא אל הבחירה כללית. "</w:t>
      </w:r>
    </w:p>
    <w:p w14:paraId="10826C4C" w14:textId="77777777" w:rsidR="004D1B38" w:rsidRPr="004D1B38" w:rsidRDefault="004D1B38" w:rsidP="004D1B38">
      <w:pPr>
        <w:pStyle w:val="Normal1"/>
        <w:spacing w:line="360" w:lineRule="auto"/>
        <w:jc w:val="right"/>
        <w:rPr>
          <w:rFonts w:ascii="David" w:hAnsi="David" w:hint="cs"/>
          <w:sz w:val="28"/>
          <w:szCs w:val="28"/>
          <w:rtl/>
        </w:rPr>
      </w:pPr>
      <w:r w:rsidRPr="004D1B38">
        <w:rPr>
          <w:rFonts w:ascii="David" w:hAnsi="David" w:hint="cs"/>
          <w:sz w:val="28"/>
          <w:szCs w:val="28"/>
          <w:rtl/>
        </w:rPr>
        <w:lastRenderedPageBreak/>
        <w:t xml:space="preserve">פירושם של דברים, בחירת אברם  לא  הייתה כאדם פרטי ולכן לא הייתה תלויה במעשיו. הבחירה באברם היא כאביה של אומה שמגמתה להפיץ את שם ה' בעולם. לא בכדי נסמך הציווי "לך </w:t>
      </w:r>
      <w:proofErr w:type="spellStart"/>
      <w:r w:rsidRPr="004D1B38">
        <w:rPr>
          <w:rFonts w:ascii="David" w:hAnsi="David" w:hint="cs"/>
          <w:sz w:val="28"/>
          <w:szCs w:val="28"/>
          <w:rtl/>
        </w:rPr>
        <w:t>לך</w:t>
      </w:r>
      <w:proofErr w:type="spellEnd"/>
      <w:r w:rsidRPr="004D1B38">
        <w:rPr>
          <w:rFonts w:ascii="David" w:hAnsi="David" w:hint="cs"/>
          <w:sz w:val="28"/>
          <w:szCs w:val="28"/>
          <w:rtl/>
        </w:rPr>
        <w:t>" אל ההבטחה "ואעשך לגוי גדול". גוי גדול ומיוחד.</w:t>
      </w:r>
    </w:p>
    <w:p w14:paraId="76815914" w14:textId="77777777" w:rsidR="004D1B38" w:rsidRPr="004D1B38" w:rsidRDefault="004D1B38" w:rsidP="004D1B38">
      <w:pPr>
        <w:pStyle w:val="Normal1"/>
        <w:spacing w:line="360" w:lineRule="auto"/>
        <w:jc w:val="right"/>
        <w:rPr>
          <w:rFonts w:ascii="David" w:hAnsi="David" w:hint="cs"/>
          <w:sz w:val="28"/>
          <w:szCs w:val="28"/>
          <w:rtl/>
        </w:rPr>
      </w:pPr>
      <w:r w:rsidRPr="004D1B38">
        <w:rPr>
          <w:rFonts w:ascii="David" w:hAnsi="David" w:hint="cs"/>
          <w:sz w:val="28"/>
          <w:szCs w:val="28"/>
          <w:rtl/>
        </w:rPr>
        <w:t xml:space="preserve">הבחירה בעם היהודי היא נצחית ואינה תלויה כלל במעשים. הקשר בין   אלוקי ישראל לעמו לא ינתק לעולם כיוון שאין המדובר באהבה התלויה בדבר. לפיכך, 'ישראל  אף על פי  שחטא ,ישראל הוא'. </w:t>
      </w:r>
    </w:p>
    <w:p w14:paraId="5B433A51" w14:textId="77777777" w:rsidR="004D1B38" w:rsidRPr="004D1B38" w:rsidRDefault="004D1B38" w:rsidP="004D1B38">
      <w:pPr>
        <w:pStyle w:val="Normal1"/>
        <w:spacing w:line="360" w:lineRule="auto"/>
        <w:jc w:val="right"/>
        <w:rPr>
          <w:rFonts w:ascii="David" w:hAnsi="David" w:hint="cs"/>
          <w:sz w:val="28"/>
          <w:szCs w:val="28"/>
          <w:rtl/>
        </w:rPr>
      </w:pPr>
      <w:r w:rsidRPr="004D1B38">
        <w:rPr>
          <w:rFonts w:ascii="David" w:hAnsi="David" w:hint="cs"/>
          <w:sz w:val="28"/>
          <w:szCs w:val="28"/>
          <w:rtl/>
        </w:rPr>
        <w:t xml:space="preserve">הקשר בין ישראל  לקב"ה ולתורה הוא קשר עצמי- פנימי. לכן, מסביר  המהר"ל , רק ישראל  ולא האומות האחרות יכולים היו לקבל תורה המתאימה  לטבעם במעמד הר סיני. העמים האחרים, שעל פי מדרש חז"ל  דחו את ההצעה לקבל   את התורה, כל גוי מסיבתו הוא, עשו  זאת מאחר שבמהותם אין הם מתאימים לקבל  תורה. רק  "עם זו יצרתי לי תהילתי יספרו" כלשון הנביא ישעיה מתאים לכך. העם היהודי הוא יצירה מיוחדת שהגיחה לעולם החל  מאברהם העברי.  אין המדובר בבחירה  מתוך סך נתון של עמים על דרך של בחירת ירקות בשוק, אלא ביצירה נבחרת של  עם  המותאם לקשר נצחי עם  ה' ועם תורתו, קשר בר קיימא  ובלתי תלוי.  על כן אנו מברכים בברכת התורה: "אשר בחר בנו מכל   העמים ונתן לנו את  תורתו". הבחירה בנו כעם קדמה למתן התורה  ואפשרה אותו. </w:t>
      </w:r>
    </w:p>
    <w:p w14:paraId="3D211E8D" w14:textId="77777777" w:rsidR="004D1B38" w:rsidRPr="004D1B38" w:rsidRDefault="004D1B38" w:rsidP="004D1B38">
      <w:pPr>
        <w:pStyle w:val="Normal1"/>
        <w:spacing w:line="360" w:lineRule="auto"/>
        <w:jc w:val="right"/>
        <w:rPr>
          <w:rFonts w:ascii="David" w:hAnsi="David" w:hint="cs"/>
          <w:sz w:val="28"/>
          <w:szCs w:val="28"/>
        </w:rPr>
      </w:pPr>
      <w:r w:rsidRPr="004D1B38">
        <w:rPr>
          <w:rFonts w:ascii="David" w:hAnsi="David" w:hint="cs"/>
          <w:sz w:val="28"/>
          <w:szCs w:val="28"/>
          <w:rtl/>
        </w:rPr>
        <w:t xml:space="preserve">המילים  "לך </w:t>
      </w:r>
      <w:proofErr w:type="spellStart"/>
      <w:r w:rsidRPr="004D1B38">
        <w:rPr>
          <w:rFonts w:ascii="David" w:hAnsi="David" w:hint="cs"/>
          <w:sz w:val="28"/>
          <w:szCs w:val="28"/>
          <w:rtl/>
        </w:rPr>
        <w:t>לך</w:t>
      </w:r>
      <w:proofErr w:type="spellEnd"/>
      <w:r w:rsidRPr="004D1B38">
        <w:rPr>
          <w:rFonts w:ascii="David" w:hAnsi="David" w:hint="cs"/>
          <w:sz w:val="28"/>
          <w:szCs w:val="28"/>
          <w:rtl/>
        </w:rPr>
        <w:t xml:space="preserve">" מזכירות לי שיר שנהגנו לשיר בסעודה שלישית </w:t>
      </w:r>
      <w:proofErr w:type="spellStart"/>
      <w:r w:rsidRPr="004D1B38">
        <w:rPr>
          <w:rFonts w:ascii="David" w:hAnsi="David" w:hint="cs"/>
          <w:sz w:val="28"/>
          <w:szCs w:val="28"/>
          <w:rtl/>
        </w:rPr>
        <w:t>באולפנא</w:t>
      </w:r>
      <w:proofErr w:type="spellEnd"/>
      <w:r w:rsidRPr="004D1B38">
        <w:rPr>
          <w:rFonts w:ascii="David" w:hAnsi="David" w:hint="cs"/>
          <w:sz w:val="28"/>
          <w:szCs w:val="28"/>
          <w:rtl/>
        </w:rPr>
        <w:t xml:space="preserve"> המתאר את הקשר ההדדי בין היהודי לאלוקיו במהלך ההיסטוריה היהודית. מתוך השיר עולה ראייה של הצו לאברם לא כפנייה אל אדם פרטי אלא כצו המופנה אל היהודי הראשון בהיסטוריה ולאחריו אל בניו: "ולשמוע מגבוה את הקול האומר לך </w:t>
      </w:r>
      <w:proofErr w:type="spellStart"/>
      <w:r w:rsidRPr="004D1B38">
        <w:rPr>
          <w:rFonts w:ascii="David" w:hAnsi="David" w:hint="cs"/>
          <w:sz w:val="28"/>
          <w:szCs w:val="28"/>
          <w:rtl/>
        </w:rPr>
        <w:t>לך</w:t>
      </w:r>
      <w:proofErr w:type="spellEnd"/>
      <w:r w:rsidRPr="004D1B38">
        <w:rPr>
          <w:rFonts w:ascii="David" w:hAnsi="David" w:hint="cs"/>
          <w:sz w:val="28"/>
          <w:szCs w:val="28"/>
          <w:rtl/>
        </w:rPr>
        <w:t xml:space="preserve"> </w:t>
      </w:r>
      <w:proofErr w:type="spellStart"/>
      <w:r w:rsidRPr="004D1B38">
        <w:rPr>
          <w:rFonts w:ascii="David" w:hAnsi="David" w:hint="cs"/>
          <w:sz w:val="28"/>
          <w:szCs w:val="28"/>
          <w:rtl/>
        </w:rPr>
        <w:t>לך</w:t>
      </w:r>
      <w:proofErr w:type="spellEnd"/>
      <w:r w:rsidRPr="004D1B38">
        <w:rPr>
          <w:rFonts w:ascii="David" w:hAnsi="David" w:hint="cs"/>
          <w:sz w:val="28"/>
          <w:szCs w:val="28"/>
          <w:rtl/>
        </w:rPr>
        <w:t xml:space="preserve"> , לך </w:t>
      </w:r>
      <w:proofErr w:type="spellStart"/>
      <w:r w:rsidRPr="004D1B38">
        <w:rPr>
          <w:rFonts w:ascii="David" w:hAnsi="David" w:hint="cs"/>
          <w:sz w:val="28"/>
          <w:szCs w:val="28"/>
          <w:rtl/>
        </w:rPr>
        <w:t>לך</w:t>
      </w:r>
      <w:proofErr w:type="spellEnd"/>
      <w:r w:rsidRPr="004D1B38">
        <w:rPr>
          <w:rFonts w:ascii="David" w:hAnsi="David" w:hint="cs"/>
          <w:sz w:val="28"/>
          <w:szCs w:val="28"/>
          <w:rtl/>
        </w:rPr>
        <w:t xml:space="preserve"> </w:t>
      </w:r>
      <w:proofErr w:type="spellStart"/>
      <w:r w:rsidRPr="004D1B38">
        <w:rPr>
          <w:rFonts w:ascii="David" w:hAnsi="David" w:hint="cs"/>
          <w:sz w:val="28"/>
          <w:szCs w:val="28"/>
          <w:rtl/>
        </w:rPr>
        <w:t>לך</w:t>
      </w:r>
      <w:proofErr w:type="spellEnd"/>
      <w:r w:rsidRPr="004D1B38">
        <w:rPr>
          <w:rFonts w:ascii="David" w:hAnsi="David" w:hint="cs"/>
          <w:sz w:val="28"/>
          <w:szCs w:val="28"/>
          <w:rtl/>
        </w:rPr>
        <w:t xml:space="preserve">. אתה אחר. אתה יחידי. לך  </w:t>
      </w:r>
      <w:proofErr w:type="spellStart"/>
      <w:r w:rsidRPr="004D1B38">
        <w:rPr>
          <w:rFonts w:ascii="David" w:hAnsi="David" w:hint="cs"/>
          <w:sz w:val="28"/>
          <w:szCs w:val="28"/>
          <w:rtl/>
        </w:rPr>
        <w:t>לך</w:t>
      </w:r>
      <w:proofErr w:type="spellEnd"/>
      <w:r w:rsidRPr="004D1B38">
        <w:rPr>
          <w:rFonts w:ascii="David" w:hAnsi="David" w:hint="cs"/>
          <w:sz w:val="28"/>
          <w:szCs w:val="28"/>
          <w:rtl/>
        </w:rPr>
        <w:t xml:space="preserve">, לך </w:t>
      </w:r>
      <w:proofErr w:type="spellStart"/>
      <w:r w:rsidRPr="004D1B38">
        <w:rPr>
          <w:rFonts w:ascii="David" w:hAnsi="David" w:hint="cs"/>
          <w:sz w:val="28"/>
          <w:szCs w:val="28"/>
          <w:rtl/>
        </w:rPr>
        <w:t>לך</w:t>
      </w:r>
      <w:proofErr w:type="spellEnd"/>
      <w:r w:rsidRPr="004D1B38">
        <w:rPr>
          <w:rFonts w:ascii="David" w:hAnsi="David" w:hint="cs"/>
          <w:sz w:val="28"/>
          <w:szCs w:val="28"/>
          <w:rtl/>
        </w:rPr>
        <w:t xml:space="preserve">, פירושו -להיות יהודי". אכן, באופן בו מצטווה אברהם "לך </w:t>
      </w:r>
      <w:proofErr w:type="spellStart"/>
      <w:r w:rsidRPr="004D1B38">
        <w:rPr>
          <w:rFonts w:ascii="David" w:hAnsi="David" w:hint="cs"/>
          <w:sz w:val="28"/>
          <w:szCs w:val="28"/>
          <w:rtl/>
        </w:rPr>
        <w:t>לך</w:t>
      </w:r>
      <w:proofErr w:type="spellEnd"/>
      <w:r w:rsidRPr="004D1B38">
        <w:rPr>
          <w:rFonts w:ascii="David" w:hAnsi="David" w:hint="cs"/>
          <w:sz w:val="28"/>
          <w:szCs w:val="28"/>
          <w:rtl/>
        </w:rPr>
        <w:t xml:space="preserve">"  מקופלת הבטחה לבני בניו עד סוף  כל הדורות. </w:t>
      </w:r>
    </w:p>
    <w:p w14:paraId="3A9DDAFE" w14:textId="77777777" w:rsidR="004D1B38" w:rsidRPr="004D1B38" w:rsidRDefault="004D1B38" w:rsidP="004D1B38">
      <w:pPr>
        <w:spacing w:line="360" w:lineRule="auto"/>
        <w:rPr>
          <w:sz w:val="28"/>
          <w:szCs w:val="28"/>
        </w:rPr>
      </w:pPr>
    </w:p>
    <w:p w14:paraId="6A36FE85" w14:textId="77777777" w:rsidR="00E71193" w:rsidRDefault="00E71193" w:rsidP="00E71193">
      <w:pPr>
        <w:jc w:val="both"/>
        <w:rPr>
          <w:rFonts w:ascii="David" w:hAnsi="David" w:cs="David"/>
          <w:sz w:val="24"/>
          <w:szCs w:val="24"/>
          <w:rtl/>
        </w:rPr>
      </w:pPr>
    </w:p>
    <w:p w14:paraId="71C3CC99" w14:textId="77777777" w:rsidR="0036737E" w:rsidRPr="00E71193" w:rsidRDefault="0036737E" w:rsidP="0036737E">
      <w:pPr>
        <w:pStyle w:val="D11"/>
        <w:rPr>
          <w:sz w:val="24"/>
          <w:szCs w:val="24"/>
          <w:rtl/>
        </w:rPr>
      </w:pPr>
    </w:p>
    <w:sectPr w:rsidR="0036737E" w:rsidRPr="00E71193" w:rsidSect="002B2116">
      <w:headerReference w:type="default" r:id="rId7"/>
      <w:footerReference w:type="default" r:id="rId8"/>
      <w:pgSz w:w="11906" w:h="16838"/>
      <w:pgMar w:top="576" w:right="1728" w:bottom="576" w:left="1728"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8897" w14:textId="58B4590C" w:rsidR="00B43C88" w:rsidRDefault="00B43C88" w:rsidP="00B43C88">
    <w:pPr>
      <w:pStyle w:val="Footer"/>
      <w:rPr>
        <w:rtl/>
        <w:cs/>
      </w:rPr>
    </w:pPr>
  </w:p>
  <w:p w14:paraId="57D7D0C9" w14:textId="19C8FD60" w:rsidR="00B43C88" w:rsidRDefault="0080046D">
    <w:pPr>
      <w:pStyle w:val="Footer"/>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CD7F" w14:textId="2966FAAF" w:rsidR="00B43C88" w:rsidRDefault="002B2116" w:rsidP="00B43C88">
    <w:pPr>
      <w:pStyle w:val="Header"/>
      <w:rPr>
        <w:rtl/>
        <w:cs/>
      </w:rPr>
    </w:pPr>
    <w:r>
      <w:rPr>
        <w:noProof/>
        <w:rtl/>
      </w:rPr>
      <w:drawing>
        <wp:anchor distT="0" distB="0" distL="114300" distR="114300" simplePos="0" relativeHeight="251658240" behindDoc="0" locked="0" layoutInCell="1" allowOverlap="1" wp14:anchorId="52F6D89D" wp14:editId="32A79C6B">
          <wp:simplePos x="0" y="0"/>
          <wp:positionH relativeFrom="margin">
            <wp:align>center</wp:align>
          </wp:positionH>
          <wp:positionV relativeFrom="page">
            <wp:posOffset>276225</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8DBF585" w:rsidR="00B43C88" w:rsidRDefault="00B43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24F30"/>
    <w:rsid w:val="00154044"/>
    <w:rsid w:val="00215C70"/>
    <w:rsid w:val="00251365"/>
    <w:rsid w:val="00267ABD"/>
    <w:rsid w:val="00272220"/>
    <w:rsid w:val="0029221E"/>
    <w:rsid w:val="002B2116"/>
    <w:rsid w:val="0036737E"/>
    <w:rsid w:val="003842F2"/>
    <w:rsid w:val="004B1F67"/>
    <w:rsid w:val="004D1B38"/>
    <w:rsid w:val="006357B9"/>
    <w:rsid w:val="006A4E66"/>
    <w:rsid w:val="006A647B"/>
    <w:rsid w:val="006B5312"/>
    <w:rsid w:val="00727F8E"/>
    <w:rsid w:val="007633F7"/>
    <w:rsid w:val="007C29D1"/>
    <w:rsid w:val="007C7CD6"/>
    <w:rsid w:val="0080046D"/>
    <w:rsid w:val="00806376"/>
    <w:rsid w:val="00941248"/>
    <w:rsid w:val="00A135D3"/>
    <w:rsid w:val="00A248B7"/>
    <w:rsid w:val="00AA69C7"/>
    <w:rsid w:val="00AD04E7"/>
    <w:rsid w:val="00B215CE"/>
    <w:rsid w:val="00B33304"/>
    <w:rsid w:val="00B43C88"/>
    <w:rsid w:val="00B85544"/>
    <w:rsid w:val="00BA2E3A"/>
    <w:rsid w:val="00D61FF9"/>
    <w:rsid w:val="00E108A1"/>
    <w:rsid w:val="00E22956"/>
    <w:rsid w:val="00E71193"/>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Heading2"/>
    <w:link w:val="Heading1Char"/>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Heading2">
    <w:name w:val="heading 2"/>
    <w:basedOn w:val="Normal"/>
    <w:next w:val="Normal"/>
    <w:link w:val="Heading2Char"/>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88"/>
    <w:rPr>
      <w:rFonts w:ascii="Tahoma" w:hAnsi="Tahoma" w:cs="Tahoma"/>
      <w:sz w:val="16"/>
      <w:szCs w:val="16"/>
    </w:rPr>
  </w:style>
  <w:style w:type="paragraph" w:styleId="Header">
    <w:name w:val="header"/>
    <w:basedOn w:val="Normal"/>
    <w:link w:val="HeaderChar"/>
    <w:uiPriority w:val="99"/>
    <w:unhideWhenUsed/>
    <w:rsid w:val="00B4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C88"/>
  </w:style>
  <w:style w:type="paragraph" w:styleId="Footer">
    <w:name w:val="footer"/>
    <w:basedOn w:val="Normal"/>
    <w:link w:val="FooterChar"/>
    <w:uiPriority w:val="99"/>
    <w:unhideWhenUsed/>
    <w:rsid w:val="00B43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DefaultParagraphFont"/>
    <w:uiPriority w:val="99"/>
    <w:semiHidden/>
    <w:unhideWhenUsed/>
    <w:rsid w:val="00154044"/>
    <w:rPr>
      <w:color w:val="605E5C"/>
      <w:shd w:val="clear" w:color="auto" w:fill="E1DFDD"/>
    </w:rPr>
  </w:style>
  <w:style w:type="character" w:customStyle="1" w:styleId="Heading1Char">
    <w:name w:val="Heading 1 Char"/>
    <w:basedOn w:val="DefaultParagraphFont"/>
    <w:link w:val="Heading1"/>
    <w:uiPriority w:val="9"/>
    <w:rsid w:val="00E108A1"/>
    <w:rPr>
      <w:rFonts w:asciiTheme="majorHAnsi" w:eastAsiaTheme="majorEastAsia" w:hAnsiTheme="majorHAnsi" w:cs="David"/>
      <w:bCs/>
      <w:sz w:val="32"/>
      <w:szCs w:val="28"/>
    </w:rPr>
  </w:style>
  <w:style w:type="character" w:customStyle="1" w:styleId="Heading3Char">
    <w:name w:val="Heading 3 Char"/>
    <w:basedOn w:val="DefaultParagraphFont"/>
    <w:link w:val="Heading3"/>
    <w:uiPriority w:val="9"/>
    <w:rsid w:val="00E108A1"/>
    <w:rPr>
      <w:rFonts w:asciiTheme="majorHAnsi" w:eastAsiaTheme="majorEastAsia" w:hAnsiTheme="majorHAnsi" w:cs="Miriam"/>
      <w:sz w:val="24"/>
      <w:szCs w:val="18"/>
    </w:rPr>
  </w:style>
  <w:style w:type="paragraph" w:styleId="Quote">
    <w:name w:val="Quote"/>
    <w:basedOn w:val="Normal"/>
    <w:next w:val="Normal"/>
    <w:link w:val="QuoteChar"/>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QuoteChar">
    <w:name w:val="Quote Char"/>
    <w:basedOn w:val="DefaultParagraphFont"/>
    <w:link w:val="Quote"/>
    <w:uiPriority w:val="99"/>
    <w:rsid w:val="00E108A1"/>
    <w:rPr>
      <w:rFonts w:ascii="MS Sans Serif" w:eastAsia="Calibri" w:hAnsi="MS Sans Serif" w:cs="David"/>
      <w:color w:val="000000"/>
      <w:sz w:val="24"/>
      <w:szCs w:val="28"/>
    </w:rPr>
  </w:style>
  <w:style w:type="character" w:customStyle="1" w:styleId="Heading2Char">
    <w:name w:val="Heading 2 Char"/>
    <w:basedOn w:val="DefaultParagraphFont"/>
    <w:link w:val="Heading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11">
    <w:name w:val="D11"/>
    <w:link w:val="D11Char"/>
    <w:rsid w:val="00727F8E"/>
    <w:pPr>
      <w:bidi/>
      <w:spacing w:after="0" w:line="360" w:lineRule="auto"/>
      <w:jc w:val="both"/>
    </w:pPr>
    <w:rPr>
      <w:rFonts w:ascii="Arial" w:eastAsia="Times New Roman" w:hAnsi="Arial" w:cs="David"/>
      <w:lang w:eastAsia="he-IL"/>
    </w:rPr>
  </w:style>
  <w:style w:type="paragraph" w:customStyle="1" w:styleId="DBU11">
    <w:name w:val="DBU11"/>
    <w:basedOn w:val="Normal"/>
    <w:next w:val="D11"/>
    <w:rsid w:val="00727F8E"/>
    <w:pPr>
      <w:spacing w:after="0" w:line="360" w:lineRule="auto"/>
      <w:jc w:val="both"/>
    </w:pPr>
    <w:rPr>
      <w:rFonts w:ascii="Arial" w:eastAsia="Times New Roman" w:hAnsi="Arial" w:cs="David"/>
      <w:bCs/>
      <w:u w:val="single"/>
      <w:lang w:eastAsia="he-IL"/>
    </w:rPr>
  </w:style>
  <w:style w:type="character" w:customStyle="1" w:styleId="D11Char">
    <w:name w:val="D11 Char"/>
    <w:link w:val="D11"/>
    <w:locked/>
    <w:rsid w:val="0036737E"/>
    <w:rPr>
      <w:rFonts w:ascii="Arial" w:eastAsia="Times New Roman" w:hAnsi="Arial" w:cs="David"/>
      <w:lang w:eastAsia="he-IL"/>
    </w:rPr>
  </w:style>
  <w:style w:type="paragraph" w:styleId="NormalWeb">
    <w:name w:val="Normal (Web)"/>
    <w:basedOn w:val="Normal"/>
    <w:uiPriority w:val="99"/>
    <w:unhideWhenUsed/>
    <w:rsid w:val="007C29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7C29D1"/>
  </w:style>
  <w:style w:type="paragraph" w:customStyle="1" w:styleId="Normal1">
    <w:name w:val="Normal1"/>
    <w:rsid w:val="004D1B38"/>
    <w:pPr>
      <w:spacing w:before="100" w:beforeAutospacing="1" w:after="0" w:line="240" w:lineRule="auto"/>
    </w:pPr>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 w:id="12388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F172-C9C2-4B72-A570-448D600B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2560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חגית ערמון</cp:lastModifiedBy>
  <cp:revision>2</cp:revision>
  <dcterms:created xsi:type="dcterms:W3CDTF">2022-11-03T12:31:00Z</dcterms:created>
  <dcterms:modified xsi:type="dcterms:W3CDTF">2022-11-03T12:31:00Z</dcterms:modified>
</cp:coreProperties>
</file>