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D4" w:rsidRDefault="00A51ED4" w:rsidP="00A51ED4">
      <w:pPr>
        <w:rPr>
          <w:rFonts w:cs="Arial"/>
          <w:rtl/>
        </w:rPr>
      </w:pPr>
      <w:r>
        <w:rPr>
          <w:rFonts w:cs="Arial" w:hint="cs"/>
          <w:rtl/>
        </w:rPr>
        <w:t>בס"ד</w:t>
      </w:r>
    </w:p>
    <w:p w:rsidR="00512F29" w:rsidRPr="00011C60" w:rsidRDefault="00512F29" w:rsidP="00A51ED4">
      <w:pPr>
        <w:rPr>
          <w:b/>
          <w:bCs/>
          <w:rtl/>
        </w:rPr>
      </w:pPr>
      <w:r w:rsidRPr="00011C60">
        <w:rPr>
          <w:rFonts w:cs="Arial" w:hint="cs"/>
          <w:b/>
          <w:bCs/>
          <w:rtl/>
        </w:rPr>
        <w:t>קורות</w:t>
      </w:r>
      <w:r w:rsidRPr="00011C60">
        <w:rPr>
          <w:rFonts w:cs="Arial"/>
          <w:b/>
          <w:bCs/>
          <w:rtl/>
        </w:rPr>
        <w:t>-</w:t>
      </w:r>
      <w:r w:rsidRPr="00011C60">
        <w:rPr>
          <w:rFonts w:cs="Arial" w:hint="cs"/>
          <w:b/>
          <w:bCs/>
          <w:rtl/>
        </w:rPr>
        <w:t>חיים</w:t>
      </w:r>
      <w:r w:rsidR="00A51ED4" w:rsidRPr="00011C60">
        <w:rPr>
          <w:rFonts w:cs="Arial" w:hint="cs"/>
          <w:b/>
          <w:bCs/>
          <w:rtl/>
        </w:rPr>
        <w:t>:</w:t>
      </w:r>
      <w:r w:rsidRPr="00011C60">
        <w:rPr>
          <w:rFonts w:cs="Arial"/>
          <w:b/>
          <w:bCs/>
          <w:rtl/>
        </w:rPr>
        <w:t xml:space="preserve"> </w:t>
      </w:r>
    </w:p>
    <w:p w:rsidR="00512F29" w:rsidRDefault="00512F29" w:rsidP="00512F29">
      <w:pPr>
        <w:rPr>
          <w:rtl/>
        </w:rPr>
      </w:pPr>
      <w:r>
        <w:rPr>
          <w:rFonts w:hint="cs"/>
          <w:rtl/>
        </w:rPr>
        <w:t xml:space="preserve">יעל </w:t>
      </w:r>
      <w:proofErr w:type="spellStart"/>
      <w:r>
        <w:rPr>
          <w:rFonts w:hint="cs"/>
          <w:rtl/>
        </w:rPr>
        <w:t>שלוסברג</w:t>
      </w:r>
      <w:proofErr w:type="spellEnd"/>
    </w:p>
    <w:p w:rsidR="00512F29" w:rsidRDefault="00512F29" w:rsidP="00512F29">
      <w:r>
        <w:t>Yshlos6@gmail.com</w:t>
      </w:r>
    </w:p>
    <w:p w:rsidR="00512F29" w:rsidRDefault="00512F29" w:rsidP="00512F29">
      <w:pPr>
        <w:rPr>
          <w:rFonts w:cs="Arial"/>
          <w:rtl/>
        </w:rPr>
      </w:pPr>
    </w:p>
    <w:p w:rsidR="00512F29" w:rsidRPr="00011C60" w:rsidRDefault="00512F29" w:rsidP="00512F29">
      <w:pPr>
        <w:rPr>
          <w:b/>
          <w:bCs/>
          <w:rtl/>
        </w:rPr>
      </w:pPr>
      <w:r w:rsidRPr="00011C60">
        <w:rPr>
          <w:rFonts w:cs="Arial" w:hint="cs"/>
          <w:b/>
          <w:bCs/>
          <w:rtl/>
        </w:rPr>
        <w:t>השכלה</w:t>
      </w:r>
      <w:r w:rsidRPr="00011C60">
        <w:rPr>
          <w:rFonts w:cs="Arial"/>
          <w:b/>
          <w:bCs/>
          <w:rtl/>
        </w:rPr>
        <w:t xml:space="preserve"> </w:t>
      </w:r>
    </w:p>
    <w:p w:rsidR="00512F29" w:rsidRDefault="00512F29" w:rsidP="00512F29">
      <w:pPr>
        <w:rPr>
          <w:rtl/>
        </w:rPr>
      </w:pPr>
      <w:r>
        <w:rPr>
          <w:rFonts w:hint="cs"/>
          <w:rtl/>
        </w:rPr>
        <w:t>1999  מ"א בלימודי יהדות עם התמחות בהיסטוריה של עם ישראל, טורו קולג' ירושלים</w:t>
      </w:r>
    </w:p>
    <w:p w:rsidR="00512F29" w:rsidRDefault="00512F29" w:rsidP="00512F29">
      <w:pPr>
        <w:rPr>
          <w:rtl/>
        </w:rPr>
      </w:pPr>
      <w:r>
        <w:rPr>
          <w:rFonts w:hint="cs"/>
          <w:rtl/>
        </w:rPr>
        <w:t>1980 ב"א + תעודת הוראה בתנ"ך וספרות, מכללה ירושלים</w:t>
      </w:r>
    </w:p>
    <w:p w:rsidR="00512F29" w:rsidRDefault="00512F29" w:rsidP="00512F29">
      <w:pPr>
        <w:rPr>
          <w:rtl/>
        </w:rPr>
      </w:pPr>
    </w:p>
    <w:p w:rsidR="00512F29" w:rsidRPr="00011C60" w:rsidRDefault="00512F29" w:rsidP="00512F29">
      <w:pPr>
        <w:rPr>
          <w:rFonts w:cs="Arial"/>
          <w:b/>
          <w:bCs/>
          <w:rtl/>
        </w:rPr>
      </w:pPr>
      <w:r w:rsidRPr="00011C60">
        <w:rPr>
          <w:rFonts w:cs="Arial" w:hint="cs"/>
          <w:b/>
          <w:bCs/>
          <w:rtl/>
        </w:rPr>
        <w:t>עבודה</w:t>
      </w:r>
      <w:r w:rsidRPr="00011C60">
        <w:rPr>
          <w:rFonts w:cs="Arial"/>
          <w:b/>
          <w:bCs/>
          <w:rtl/>
        </w:rPr>
        <w:t xml:space="preserve"> </w:t>
      </w:r>
      <w:r w:rsidRPr="00011C60">
        <w:rPr>
          <w:rFonts w:cs="Arial" w:hint="cs"/>
          <w:b/>
          <w:bCs/>
          <w:rtl/>
        </w:rPr>
        <w:t>(מקוצר)</w:t>
      </w:r>
    </w:p>
    <w:p w:rsidR="00512F29" w:rsidRDefault="00512F29" w:rsidP="00512F29">
      <w:pPr>
        <w:rPr>
          <w:rFonts w:cs="Arial"/>
          <w:rtl/>
        </w:rPr>
      </w:pPr>
      <w:r>
        <w:rPr>
          <w:rFonts w:cs="Arial" w:hint="cs"/>
          <w:rtl/>
        </w:rPr>
        <w:t>2013-2014  סגנית ראש המדרשה בבר אילן</w:t>
      </w:r>
    </w:p>
    <w:p w:rsidR="00FC09D3" w:rsidRDefault="00592BB0" w:rsidP="00512F29">
      <w:pPr>
        <w:rPr>
          <w:rFonts w:cs="Arial"/>
          <w:rtl/>
        </w:rPr>
      </w:pPr>
      <w:r>
        <w:rPr>
          <w:rFonts w:cs="Arial" w:hint="cs"/>
          <w:rtl/>
        </w:rPr>
        <w:t xml:space="preserve">2003-2014 </w:t>
      </w:r>
      <w:r w:rsidR="00FC09D3">
        <w:rPr>
          <w:rFonts w:cs="Arial" w:hint="cs"/>
          <w:rtl/>
        </w:rPr>
        <w:t>מרצה במדרשה</w:t>
      </w:r>
    </w:p>
    <w:p w:rsidR="00FC09D3" w:rsidRDefault="00FC09D3" w:rsidP="00512F29">
      <w:pPr>
        <w:rPr>
          <w:rFonts w:cs="Arial"/>
          <w:rtl/>
        </w:rPr>
      </w:pPr>
      <w:r>
        <w:rPr>
          <w:rFonts w:cs="Arial" w:hint="cs"/>
          <w:rtl/>
        </w:rPr>
        <w:t>1999-2014 מרצה במתן מכון תורני לנשים, ירושלים</w:t>
      </w:r>
    </w:p>
    <w:p w:rsidR="00FC09D3" w:rsidRPr="00FC09D3" w:rsidRDefault="00FC09D3" w:rsidP="008146C9">
      <w:pPr>
        <w:rPr>
          <w:rFonts w:cs="Arial"/>
          <w:rtl/>
        </w:rPr>
      </w:pPr>
      <w:r>
        <w:rPr>
          <w:rFonts w:cs="Arial" w:hint="cs"/>
          <w:rtl/>
        </w:rPr>
        <w:t xml:space="preserve">1979-2011 מורה </w:t>
      </w:r>
      <w:r w:rsidR="008146C9">
        <w:rPr>
          <w:rFonts w:cs="Arial" w:hint="cs"/>
          <w:rtl/>
        </w:rPr>
        <w:t>ו</w:t>
      </w:r>
      <w:r>
        <w:rPr>
          <w:rFonts w:cs="Arial" w:hint="cs"/>
          <w:rtl/>
        </w:rPr>
        <w:t>מחנכת י"ב באולפנת חורב, ירושלים</w:t>
      </w:r>
    </w:p>
    <w:p w:rsidR="00FC09D3" w:rsidRDefault="00FC09D3" w:rsidP="00FC09D3">
      <w:pPr>
        <w:tabs>
          <w:tab w:val="left" w:pos="375"/>
          <w:tab w:val="left" w:pos="658"/>
          <w:tab w:val="left" w:pos="2643"/>
          <w:tab w:val="right" w:pos="8029"/>
        </w:tabs>
        <w:rPr>
          <w:szCs w:val="26"/>
          <w:rtl/>
        </w:rPr>
      </w:pPr>
    </w:p>
    <w:p w:rsidR="00FC09D3" w:rsidRPr="00011C60" w:rsidRDefault="00FC09D3" w:rsidP="00FC09D3">
      <w:pPr>
        <w:tabs>
          <w:tab w:val="left" w:pos="375"/>
          <w:tab w:val="left" w:pos="658"/>
          <w:tab w:val="left" w:pos="2643"/>
          <w:tab w:val="right" w:pos="8029"/>
        </w:tabs>
        <w:rPr>
          <w:b/>
          <w:bCs/>
          <w:szCs w:val="26"/>
          <w:rtl/>
        </w:rPr>
      </w:pPr>
      <w:r w:rsidRPr="00011C60">
        <w:rPr>
          <w:rFonts w:hint="cs"/>
          <w:b/>
          <w:bCs/>
          <w:szCs w:val="26"/>
          <w:rtl/>
        </w:rPr>
        <w:t>פרסומים</w:t>
      </w:r>
    </w:p>
    <w:p w:rsidR="00FC09D3" w:rsidRPr="00FC09D3" w:rsidRDefault="00FC09D3" w:rsidP="00FC09D3">
      <w:pPr>
        <w:widowControl w:val="0"/>
        <w:tabs>
          <w:tab w:val="left" w:pos="375"/>
          <w:tab w:val="left" w:pos="658"/>
          <w:tab w:val="right" w:pos="8029"/>
        </w:tabs>
        <w:rPr>
          <w:rFonts w:asciiTheme="minorBidi" w:hAnsiTheme="minorBidi"/>
          <w:rtl/>
        </w:rPr>
      </w:pPr>
      <w:r w:rsidRPr="00FC09D3">
        <w:rPr>
          <w:rFonts w:asciiTheme="minorBidi" w:hAnsiTheme="minorBidi"/>
          <w:rtl/>
        </w:rPr>
        <w:t>מאמרים בכתבי עת</w:t>
      </w:r>
      <w:r w:rsidRPr="00FC09D3">
        <w:rPr>
          <w:rFonts w:asciiTheme="minorBidi" w:hAnsiTheme="minorBidi"/>
          <w:rtl/>
        </w:rPr>
        <w:tab/>
      </w:r>
    </w:p>
    <w:p w:rsidR="00FC09D3" w:rsidRDefault="00FC09D3" w:rsidP="00FC09D3">
      <w:pPr>
        <w:spacing w:after="0" w:line="48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1. </w:t>
      </w:r>
      <w:r w:rsidRPr="00FC09D3">
        <w:rPr>
          <w:rFonts w:asciiTheme="minorBidi" w:hAnsiTheme="minorBidi"/>
          <w:rtl/>
        </w:rPr>
        <w:t xml:space="preserve">רבי </w:t>
      </w:r>
      <w:proofErr w:type="spellStart"/>
      <w:r w:rsidRPr="00FC09D3">
        <w:rPr>
          <w:rFonts w:asciiTheme="minorBidi" w:hAnsiTheme="minorBidi"/>
          <w:rtl/>
        </w:rPr>
        <w:t>ואנטונינוס</w:t>
      </w:r>
      <w:proofErr w:type="spellEnd"/>
      <w:r w:rsidRPr="00FC09D3">
        <w:rPr>
          <w:rFonts w:asciiTheme="minorBidi" w:hAnsiTheme="minorBidi"/>
        </w:rPr>
        <w:t>;</w:t>
      </w:r>
      <w:r w:rsidRPr="00FC09D3">
        <w:rPr>
          <w:rFonts w:asciiTheme="minorBidi" w:hAnsiTheme="minorBidi"/>
          <w:rtl/>
        </w:rPr>
        <w:t xml:space="preserve"> להבנת רש"י תמוה בחומש בראשית, שמעתין 142-141 (אייר-אב תש"ס), עמ' 64-56 </w:t>
      </w:r>
    </w:p>
    <w:p w:rsidR="00FC09D3" w:rsidRPr="00FC09D3" w:rsidRDefault="00FC09D3" w:rsidP="00FC09D3">
      <w:pPr>
        <w:spacing w:after="0" w:line="480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2. </w:t>
      </w:r>
      <w:r w:rsidRPr="00FC09D3">
        <w:rPr>
          <w:rFonts w:asciiTheme="minorBidi" w:hAnsiTheme="minorBidi"/>
          <w:rtl/>
        </w:rPr>
        <w:t>נחש על פרשת דרכים לאור המקורות, שמעתין 144 (טבת-אדר תשס"א), עמ'18-7</w:t>
      </w:r>
    </w:p>
    <w:p w:rsidR="00FC09D3" w:rsidRPr="00FC09D3" w:rsidRDefault="00FC09D3" w:rsidP="00FC09D3">
      <w:pPr>
        <w:spacing w:after="0" w:line="480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3. </w:t>
      </w:r>
      <w:r w:rsidRPr="00FC09D3">
        <w:rPr>
          <w:rFonts w:asciiTheme="minorBidi" w:hAnsiTheme="minorBidi"/>
          <w:rtl/>
        </w:rPr>
        <w:t xml:space="preserve">מעשה </w:t>
      </w:r>
      <w:proofErr w:type="spellStart"/>
      <w:r w:rsidRPr="00FC09D3">
        <w:rPr>
          <w:rFonts w:asciiTheme="minorBidi" w:hAnsiTheme="minorBidi"/>
          <w:rtl/>
        </w:rPr>
        <w:t>אמהות</w:t>
      </w:r>
      <w:proofErr w:type="spellEnd"/>
      <w:r w:rsidRPr="00FC09D3">
        <w:rPr>
          <w:rFonts w:asciiTheme="minorBidi" w:hAnsiTheme="minorBidi"/>
          <w:rtl/>
        </w:rPr>
        <w:t xml:space="preserve"> – סימן לבנים, שמעתין 153-152 (ניסן-סיון תשס"ג), עמ' 18-11</w:t>
      </w:r>
    </w:p>
    <w:p w:rsidR="00FC09D3" w:rsidRPr="00FC09D3" w:rsidRDefault="00FC09D3" w:rsidP="00FC09D3">
      <w:pPr>
        <w:spacing w:after="0" w:line="480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4. </w:t>
      </w:r>
      <w:r w:rsidRPr="00FC09D3">
        <w:rPr>
          <w:rFonts w:asciiTheme="minorBidi" w:hAnsiTheme="minorBidi"/>
          <w:rtl/>
        </w:rPr>
        <w:t xml:space="preserve">יוסף ואסנת – סיפורה של שליחות, מסכת ב, תשס"ד (2004), עמ'  203-183  </w:t>
      </w:r>
    </w:p>
    <w:p w:rsidR="00FC09D3" w:rsidRPr="00FC09D3" w:rsidRDefault="00FC09D3" w:rsidP="00FC09D3">
      <w:pPr>
        <w:spacing w:after="0" w:line="480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5. </w:t>
      </w:r>
      <w:r w:rsidR="00BC792E">
        <w:rPr>
          <w:rFonts w:asciiTheme="minorBidi" w:hAnsiTheme="minorBidi" w:hint="cs"/>
          <w:rtl/>
        </w:rPr>
        <w:t>"</w:t>
      </w:r>
      <w:r w:rsidRPr="00FC09D3">
        <w:rPr>
          <w:rFonts w:asciiTheme="minorBidi" w:hAnsiTheme="minorBidi"/>
          <w:rtl/>
        </w:rPr>
        <w:t>קול מסוף העולם ועד סופו</w:t>
      </w:r>
      <w:r w:rsidR="00BC792E">
        <w:rPr>
          <w:rFonts w:asciiTheme="minorBidi" w:hAnsiTheme="minorBidi" w:hint="cs"/>
          <w:rtl/>
        </w:rPr>
        <w:t>"</w:t>
      </w:r>
      <w:r w:rsidRPr="00FC09D3">
        <w:rPr>
          <w:rFonts w:asciiTheme="minorBidi" w:hAnsiTheme="minorBidi"/>
        </w:rPr>
        <w:t>;</w:t>
      </w:r>
      <w:r w:rsidRPr="00FC09D3">
        <w:rPr>
          <w:rFonts w:asciiTheme="minorBidi" w:hAnsiTheme="minorBidi"/>
          <w:rtl/>
        </w:rPr>
        <w:t xml:space="preserve"> מוטיבים בפרקי דרבי אליעזר וזיקתם לתורות חסידיות</w:t>
      </w:r>
      <w:r>
        <w:rPr>
          <w:rFonts w:asciiTheme="minorBidi" w:hAnsiTheme="minorBidi" w:hint="cs"/>
          <w:rtl/>
        </w:rPr>
        <w:t>,</w:t>
      </w:r>
      <w:r w:rsidRPr="00FC09D3">
        <w:rPr>
          <w:rFonts w:asciiTheme="minorBidi" w:hAnsiTheme="minorBidi"/>
          <w:rtl/>
        </w:rPr>
        <w:t xml:space="preserve"> דרך אגדה י"א (תשע"א)</w:t>
      </w:r>
      <w:r>
        <w:rPr>
          <w:rFonts w:asciiTheme="minorBidi" w:hAnsiTheme="minorBidi" w:hint="cs"/>
          <w:rtl/>
        </w:rPr>
        <w:t xml:space="preserve">, עמ'126-103  </w:t>
      </w:r>
    </w:p>
    <w:p w:rsidR="00FC09D3" w:rsidRDefault="00FC09D3" w:rsidP="00FC09D3">
      <w:pPr>
        <w:spacing w:after="0" w:line="48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6. </w:t>
      </w:r>
      <w:r w:rsidR="00BC792E">
        <w:rPr>
          <w:rFonts w:asciiTheme="minorBidi" w:hAnsiTheme="minorBidi" w:hint="cs"/>
          <w:rtl/>
        </w:rPr>
        <w:t>"</w:t>
      </w:r>
      <w:r w:rsidRPr="00FC09D3">
        <w:rPr>
          <w:rFonts w:asciiTheme="minorBidi" w:hAnsiTheme="minorBidi"/>
          <w:rtl/>
        </w:rPr>
        <w:t>בקשתי את שאהבה נפשי</w:t>
      </w:r>
      <w:r w:rsidR="00BC792E">
        <w:rPr>
          <w:rFonts w:asciiTheme="minorBidi" w:hAnsiTheme="minorBidi" w:hint="cs"/>
          <w:rtl/>
        </w:rPr>
        <w:t>"</w:t>
      </w:r>
      <w:r w:rsidRPr="00FC09D3">
        <w:rPr>
          <w:rFonts w:asciiTheme="minorBidi" w:hAnsiTheme="minorBidi"/>
        </w:rPr>
        <w:t>;</w:t>
      </w:r>
      <w:r w:rsidRPr="00FC09D3">
        <w:rPr>
          <w:rFonts w:asciiTheme="minorBidi" w:hAnsiTheme="minorBidi"/>
          <w:rtl/>
        </w:rPr>
        <w:t xml:space="preserve"> על החיפוש בשיר השירים, מסכת ז, תשס"ח (2007), עמ' 202-185 </w:t>
      </w:r>
    </w:p>
    <w:p w:rsidR="00BC792E" w:rsidRDefault="00BC792E" w:rsidP="00FC09D3">
      <w:pPr>
        <w:spacing w:after="0" w:line="48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7. "אם למדת תורה הרבה אל תאמר דיי"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השפעת יציאתו של 'אחר' לתרבות רעה על גיבוש תפיסת לימוד התורה של רבי מאיר, מכלול (תשע"ג 2013) עמ' 86-57</w:t>
      </w:r>
    </w:p>
    <w:p w:rsidR="00BC792E" w:rsidRDefault="00BC792E" w:rsidP="00FC09D3">
      <w:pPr>
        <w:spacing w:after="0" w:line="480" w:lineRule="auto"/>
        <w:rPr>
          <w:rFonts w:asciiTheme="minorBidi" w:hAnsiTheme="minorBidi"/>
          <w:rtl/>
        </w:rPr>
      </w:pPr>
    </w:p>
    <w:p w:rsidR="00BC792E" w:rsidRPr="00FC09D3" w:rsidRDefault="00BC792E" w:rsidP="00BC792E">
      <w:pPr>
        <w:tabs>
          <w:tab w:val="left" w:pos="375"/>
          <w:tab w:val="left" w:pos="658"/>
          <w:tab w:val="left" w:pos="2643"/>
          <w:tab w:val="right" w:pos="8029"/>
        </w:tabs>
        <w:spacing w:after="0" w:line="240" w:lineRule="auto"/>
        <w:rPr>
          <w:rFonts w:asciiTheme="minorBidi" w:hAnsiTheme="minorBidi"/>
        </w:rPr>
      </w:pPr>
      <w:r w:rsidRPr="00FC09D3">
        <w:rPr>
          <w:rFonts w:asciiTheme="minorBidi" w:hAnsiTheme="minorBidi"/>
          <w:rtl/>
        </w:rPr>
        <w:lastRenderedPageBreak/>
        <w:t xml:space="preserve">אברהם ושרה במבחן הירידה למצרים, בתוך: לביתך נאוה קודש, פרקי </w:t>
      </w:r>
      <w:proofErr w:type="spellStart"/>
      <w:r w:rsidRPr="00FC09D3">
        <w:rPr>
          <w:rFonts w:asciiTheme="minorBidi" w:hAnsiTheme="minorBidi"/>
          <w:rtl/>
        </w:rPr>
        <w:t>זכרון</w:t>
      </w:r>
      <w:proofErr w:type="spellEnd"/>
      <w:r w:rsidRPr="00FC09D3">
        <w:rPr>
          <w:rFonts w:asciiTheme="minorBidi" w:hAnsiTheme="minorBidi"/>
          <w:rtl/>
        </w:rPr>
        <w:t xml:space="preserve"> לזכר נאוה אפלבאום הי"ד, אלול תשס"ה, עמ' 315-302</w:t>
      </w:r>
    </w:p>
    <w:p w:rsidR="00BC792E" w:rsidRDefault="00BC792E" w:rsidP="00BC792E">
      <w:pPr>
        <w:widowControl w:val="0"/>
        <w:tabs>
          <w:tab w:val="left" w:pos="375"/>
          <w:tab w:val="left" w:pos="658"/>
          <w:tab w:val="right" w:pos="8029"/>
        </w:tabs>
        <w:rPr>
          <w:rFonts w:asciiTheme="minorBidi" w:hAnsiTheme="minorBidi"/>
          <w:rtl/>
        </w:rPr>
      </w:pPr>
    </w:p>
    <w:p w:rsidR="00BC792E" w:rsidRPr="00011C60" w:rsidRDefault="00BC792E" w:rsidP="00BC792E">
      <w:pPr>
        <w:spacing w:after="0" w:line="480" w:lineRule="auto"/>
        <w:rPr>
          <w:rFonts w:asciiTheme="minorBidi" w:hAnsiTheme="minorBidi"/>
          <w:b/>
          <w:bCs/>
          <w:rtl/>
        </w:rPr>
      </w:pPr>
      <w:r w:rsidRPr="00011C60">
        <w:rPr>
          <w:rFonts w:asciiTheme="minorBidi" w:hAnsiTheme="minorBidi" w:hint="cs"/>
          <w:b/>
          <w:bCs/>
          <w:rtl/>
        </w:rPr>
        <w:t>תחומי התמחות</w:t>
      </w:r>
    </w:p>
    <w:p w:rsidR="00BC792E" w:rsidRDefault="00BC792E" w:rsidP="00FC09D3">
      <w:pPr>
        <w:spacing w:after="0" w:line="48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תנ"ך, מדרש ואגדה.</w:t>
      </w:r>
    </w:p>
    <w:p w:rsidR="00BC792E" w:rsidRPr="00FC09D3" w:rsidRDefault="00BC792E" w:rsidP="00FC09D3">
      <w:pPr>
        <w:spacing w:after="0" w:line="480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עולמם של תנאים ואמוראים בראי </w:t>
      </w:r>
      <w:proofErr w:type="spellStart"/>
      <w:r>
        <w:rPr>
          <w:rFonts w:asciiTheme="minorBidi" w:hAnsiTheme="minorBidi" w:hint="cs"/>
          <w:rtl/>
        </w:rPr>
        <w:t>האגדתא</w:t>
      </w:r>
      <w:proofErr w:type="spellEnd"/>
      <w:r>
        <w:rPr>
          <w:rFonts w:asciiTheme="minorBidi" w:hAnsiTheme="minorBidi" w:hint="cs"/>
          <w:rtl/>
        </w:rPr>
        <w:t>.</w:t>
      </w:r>
    </w:p>
    <w:p w:rsidR="00FC09D3" w:rsidRDefault="00FC09D3" w:rsidP="00FC09D3">
      <w:pPr>
        <w:tabs>
          <w:tab w:val="left" w:pos="516"/>
          <w:tab w:val="left" w:pos="2643"/>
          <w:tab w:val="left" w:pos="5052"/>
        </w:tabs>
        <w:rPr>
          <w:rFonts w:asciiTheme="minorBidi" w:hAnsiTheme="minorBidi"/>
          <w:rtl/>
        </w:rPr>
      </w:pPr>
    </w:p>
    <w:p w:rsidR="00011C60" w:rsidRPr="00011C60" w:rsidRDefault="00011C60" w:rsidP="00FC09D3">
      <w:pPr>
        <w:tabs>
          <w:tab w:val="left" w:pos="516"/>
          <w:tab w:val="left" w:pos="2643"/>
          <w:tab w:val="left" w:pos="5052"/>
        </w:tabs>
        <w:rPr>
          <w:rFonts w:asciiTheme="minorBidi" w:hAnsiTheme="minorBidi"/>
          <w:b/>
          <w:bCs/>
          <w:rtl/>
        </w:rPr>
      </w:pPr>
      <w:r w:rsidRPr="00011C60">
        <w:rPr>
          <w:rFonts w:asciiTheme="minorBidi" w:hAnsiTheme="minorBidi" w:hint="cs"/>
          <w:b/>
          <w:bCs/>
          <w:rtl/>
        </w:rPr>
        <w:t>פרסים</w:t>
      </w:r>
    </w:p>
    <w:p w:rsidR="00011C60" w:rsidRDefault="00011C60" w:rsidP="00FC09D3">
      <w:pPr>
        <w:tabs>
          <w:tab w:val="left" w:pos="516"/>
          <w:tab w:val="left" w:pos="2643"/>
          <w:tab w:val="left" w:pos="5052"/>
        </w:tabs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מרצה מצטיין לשנת</w:t>
      </w:r>
      <w:r w:rsidR="00BC5B7F">
        <w:rPr>
          <w:rFonts w:asciiTheme="minorBidi" w:hAnsiTheme="minorBidi" w:hint="cs"/>
          <w:rtl/>
        </w:rPr>
        <w:t xml:space="preserve">  </w:t>
      </w:r>
      <w:r w:rsidR="007E484A">
        <w:rPr>
          <w:rFonts w:asciiTheme="minorBidi" w:hAnsiTheme="minorBidi" w:hint="cs"/>
          <w:rtl/>
        </w:rPr>
        <w:t>תש"ע</w:t>
      </w:r>
      <w:bookmarkStart w:id="0" w:name="_GoBack"/>
      <w:bookmarkEnd w:id="0"/>
      <w:r w:rsidR="00BC5B7F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 xml:space="preserve"> , אוניברסיטת בר - אילן</w:t>
      </w:r>
    </w:p>
    <w:p w:rsidR="00011C60" w:rsidRDefault="00011C60" w:rsidP="00FC09D3">
      <w:pPr>
        <w:tabs>
          <w:tab w:val="left" w:pos="516"/>
          <w:tab w:val="left" w:pos="2643"/>
          <w:tab w:val="left" w:pos="5052"/>
        </w:tabs>
        <w:rPr>
          <w:rFonts w:asciiTheme="minorBidi" w:hAnsiTheme="minorBidi"/>
          <w:rtl/>
        </w:rPr>
      </w:pPr>
    </w:p>
    <w:p w:rsidR="00A51ED4" w:rsidRPr="00011C60" w:rsidRDefault="00A51ED4" w:rsidP="00FC09D3">
      <w:pPr>
        <w:tabs>
          <w:tab w:val="left" w:pos="516"/>
          <w:tab w:val="left" w:pos="2643"/>
          <w:tab w:val="left" w:pos="5052"/>
        </w:tabs>
        <w:rPr>
          <w:rFonts w:asciiTheme="minorBidi" w:hAnsiTheme="minorBidi"/>
          <w:b/>
          <w:bCs/>
          <w:rtl/>
        </w:rPr>
      </w:pPr>
      <w:r w:rsidRPr="00011C60">
        <w:rPr>
          <w:rFonts w:asciiTheme="minorBidi" w:hAnsiTheme="minorBidi" w:hint="cs"/>
          <w:b/>
          <w:bCs/>
          <w:rtl/>
        </w:rPr>
        <w:t>תחומי עיסוק נוספים</w:t>
      </w:r>
    </w:p>
    <w:p w:rsidR="00FC09D3" w:rsidRPr="00FC09D3" w:rsidRDefault="00A51ED4" w:rsidP="00A51ED4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פעילות </w:t>
      </w:r>
      <w:r w:rsidR="00011C60">
        <w:rPr>
          <w:rFonts w:asciiTheme="minorBidi" w:hAnsiTheme="minorBidi" w:hint="cs"/>
          <w:rtl/>
        </w:rPr>
        <w:t xml:space="preserve">התנדבותית </w:t>
      </w:r>
      <w:r>
        <w:rPr>
          <w:rFonts w:asciiTheme="minorBidi" w:hAnsiTheme="minorBidi" w:hint="cs"/>
          <w:rtl/>
        </w:rPr>
        <w:t>שוטפת למימוש חזון הקמת מרכז למורשת התנאים בעיר לוד</w:t>
      </w:r>
      <w:r w:rsidR="00011C60">
        <w:rPr>
          <w:rFonts w:asciiTheme="minorBidi" w:hAnsiTheme="minorBidi" w:hint="cs"/>
          <w:rtl/>
        </w:rPr>
        <w:t>,</w:t>
      </w:r>
      <w:r w:rsidR="00AA3DED">
        <w:rPr>
          <w:rFonts w:asciiTheme="minorBidi" w:hAnsiTheme="minorBidi" w:hint="cs"/>
          <w:rtl/>
        </w:rPr>
        <w:t xml:space="preserve"> הראשון מסוגו בעולם</w:t>
      </w:r>
    </w:p>
    <w:p w:rsidR="00FC09D3" w:rsidRPr="00FC09D3" w:rsidRDefault="00FC09D3" w:rsidP="00512F29">
      <w:pPr>
        <w:rPr>
          <w:rFonts w:asciiTheme="minorBidi" w:hAnsiTheme="minorBidi"/>
          <w:rtl/>
        </w:rPr>
      </w:pPr>
    </w:p>
    <w:p w:rsidR="00512F29" w:rsidRPr="00FC09D3" w:rsidRDefault="00512F29" w:rsidP="00512F29">
      <w:pPr>
        <w:rPr>
          <w:rFonts w:asciiTheme="minorBidi" w:hAnsiTheme="minorBidi"/>
          <w:rtl/>
        </w:rPr>
      </w:pPr>
      <w:r w:rsidRPr="00FC09D3">
        <w:rPr>
          <w:rFonts w:asciiTheme="minorBidi" w:hAnsiTheme="minorBidi"/>
          <w:rtl/>
        </w:rPr>
        <w:t xml:space="preserve"> </w:t>
      </w:r>
    </w:p>
    <w:p w:rsidR="00BE54BD" w:rsidRDefault="00BE54BD" w:rsidP="00512F29"/>
    <w:sectPr w:rsidR="00BE54BD" w:rsidSect="00C765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09AD"/>
    <w:multiLevelType w:val="hybridMultilevel"/>
    <w:tmpl w:val="A8E28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C34BF"/>
    <w:multiLevelType w:val="hybridMultilevel"/>
    <w:tmpl w:val="677A1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C47D3"/>
    <w:multiLevelType w:val="multilevel"/>
    <w:tmpl w:val="66565EC0"/>
    <w:lvl w:ilvl="0">
      <w:start w:val="1999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  <w:sz w:val="28"/>
      </w:rPr>
    </w:lvl>
    <w:lvl w:ilvl="1">
      <w:start w:val="2002"/>
      <w:numFmt w:val="decimal"/>
      <w:lvlText w:val="%1-%2"/>
      <w:lvlJc w:val="left"/>
      <w:pPr>
        <w:tabs>
          <w:tab w:val="num" w:pos="1290"/>
        </w:tabs>
        <w:ind w:left="1290" w:hanging="129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290"/>
        </w:tabs>
        <w:ind w:left="1290" w:hanging="129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290"/>
        </w:tabs>
        <w:ind w:left="1290" w:hanging="129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290"/>
        </w:tabs>
        <w:ind w:left="1290" w:hanging="129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3">
    <w:nsid w:val="7BC755D3"/>
    <w:multiLevelType w:val="hybridMultilevel"/>
    <w:tmpl w:val="EAEC1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29"/>
    <w:rsid w:val="00011C60"/>
    <w:rsid w:val="00071630"/>
    <w:rsid w:val="00512F29"/>
    <w:rsid w:val="00592BB0"/>
    <w:rsid w:val="007E484A"/>
    <w:rsid w:val="008146C9"/>
    <w:rsid w:val="00A51ED4"/>
    <w:rsid w:val="00AA3DED"/>
    <w:rsid w:val="00BC5B7F"/>
    <w:rsid w:val="00BC792E"/>
    <w:rsid w:val="00BE54BD"/>
    <w:rsid w:val="00C765B2"/>
    <w:rsid w:val="00FC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 שלוסברג</dc:creator>
  <cp:lastModifiedBy>tammar</cp:lastModifiedBy>
  <cp:revision>2</cp:revision>
  <dcterms:created xsi:type="dcterms:W3CDTF">2014-05-20T07:32:00Z</dcterms:created>
  <dcterms:modified xsi:type="dcterms:W3CDTF">2014-05-20T07:32:00Z</dcterms:modified>
</cp:coreProperties>
</file>