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FC" w:rsidRDefault="00CC56B0">
      <w:pPr>
        <w:rPr>
          <w:rtl/>
        </w:rPr>
      </w:pPr>
      <w:r>
        <w:rPr>
          <w:rFonts w:hint="cs"/>
          <w:rtl/>
        </w:rPr>
        <w:t>בס"ד</w:t>
      </w:r>
    </w:p>
    <w:p w:rsidR="00CC56B0" w:rsidRDefault="00CA03A6">
      <w:pPr>
        <w:rPr>
          <w:rtl/>
        </w:rPr>
      </w:pPr>
      <w:r>
        <w:rPr>
          <w:rFonts w:hint="cs"/>
          <w:rtl/>
        </w:rPr>
        <w:t xml:space="preserve"> הרב </w:t>
      </w:r>
      <w:r w:rsidR="00CC56B0">
        <w:rPr>
          <w:rFonts w:hint="cs"/>
          <w:rtl/>
        </w:rPr>
        <w:t>הלל רחמני</w:t>
      </w:r>
    </w:p>
    <w:p w:rsidR="00665866" w:rsidRDefault="00CC56B0" w:rsidP="00665866">
      <w:pPr>
        <w:rPr>
          <w:rtl/>
        </w:rPr>
      </w:pPr>
      <w:r>
        <w:rPr>
          <w:rFonts w:hint="cs"/>
          <w:rtl/>
        </w:rPr>
        <w:t xml:space="preserve">נולד בירושלים בשנת תשי"ב. למד בישיבה התיכונית "נתיב מאיר" ואחר כך בישיבת ההסדר 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>הר עציון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 xml:space="preserve"> באלון שבות. מאז שנת תשמ"ב מלמד בישיבת הר עציון תחומי מחשבה ואמונה. </w:t>
      </w:r>
    </w:p>
    <w:p w:rsidR="00CC56B0" w:rsidRDefault="00CC56B0" w:rsidP="00665866">
      <w:pPr>
        <w:rPr>
          <w:rtl/>
        </w:rPr>
      </w:pPr>
      <w:r>
        <w:rPr>
          <w:rFonts w:hint="cs"/>
          <w:rtl/>
        </w:rPr>
        <w:t xml:space="preserve">במשך לימודיו בישיבה השלים גם תואר </w:t>
      </w:r>
      <w:proofErr w:type="spellStart"/>
      <w:r>
        <w:t>B.Ed</w:t>
      </w:r>
      <w:proofErr w:type="spellEnd"/>
      <w:r>
        <w:t xml:space="preserve"> </w:t>
      </w:r>
      <w:r>
        <w:rPr>
          <w:rFonts w:hint="cs"/>
          <w:rtl/>
        </w:rPr>
        <w:t xml:space="preserve"> ב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>מכללת הרצוג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 xml:space="preserve"> למורים, למד פילוסופיה כללית והיסטוריה באופן לא מלא ב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>אוניברסיטה העברית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 xml:space="preserve">, והשלים תואר </w:t>
      </w:r>
      <w:r>
        <w:t>M.A.</w:t>
      </w:r>
      <w:r>
        <w:rPr>
          <w:rFonts w:hint="cs"/>
          <w:rtl/>
        </w:rPr>
        <w:t xml:space="preserve"> ב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 xml:space="preserve">טורו </w:t>
      </w:r>
      <w:proofErr w:type="spellStart"/>
      <w:r>
        <w:rPr>
          <w:rFonts w:hint="cs"/>
          <w:rtl/>
        </w:rPr>
        <w:t>קולג</w:t>
      </w:r>
      <w:proofErr w:type="spellEnd"/>
      <w:r>
        <w:rPr>
          <w:rFonts w:hint="cs"/>
          <w:rtl/>
        </w:rPr>
        <w:t>'</w:t>
      </w:r>
      <w:r w:rsidR="00CA03A6">
        <w:rPr>
          <w:rFonts w:hint="cs"/>
          <w:rtl/>
        </w:rPr>
        <w:t>"</w:t>
      </w:r>
      <w:r>
        <w:rPr>
          <w:rFonts w:hint="cs"/>
          <w:rtl/>
        </w:rPr>
        <w:t xml:space="preserve"> (היום, מכון לנדר) בלימודי יהדות.</w:t>
      </w:r>
      <w:r w:rsidR="00665866">
        <w:rPr>
          <w:rFonts w:hint="cs"/>
          <w:rtl/>
        </w:rPr>
        <w:t xml:space="preserve"> כמו כן עבר כאיש חינוך את תהליך ההכשרה למטפלים זוגיים בשיטת </w:t>
      </w:r>
      <w:proofErr w:type="spellStart"/>
      <w:r w:rsidR="00665866">
        <w:rPr>
          <w:rFonts w:hint="cs"/>
          <w:rtl/>
        </w:rPr>
        <w:t>אימאגו</w:t>
      </w:r>
      <w:proofErr w:type="spellEnd"/>
      <w:r w:rsidR="00665866">
        <w:rPr>
          <w:rFonts w:hint="cs"/>
          <w:rtl/>
        </w:rPr>
        <w:t xml:space="preserve"> אצל הדי </w:t>
      </w:r>
      <w:proofErr w:type="spellStart"/>
      <w:r w:rsidR="00665866">
        <w:rPr>
          <w:rFonts w:hint="cs"/>
          <w:rtl/>
        </w:rPr>
        <w:t>שלייפר</w:t>
      </w:r>
      <w:proofErr w:type="spellEnd"/>
      <w:r w:rsidR="00665866">
        <w:rPr>
          <w:rFonts w:hint="cs"/>
          <w:rtl/>
        </w:rPr>
        <w:t>.</w:t>
      </w:r>
    </w:p>
    <w:p w:rsidR="00CC56B0" w:rsidRDefault="00665866" w:rsidP="00665866">
      <w:pPr>
        <w:rPr>
          <w:rtl/>
        </w:rPr>
      </w:pPr>
      <w:r>
        <w:rPr>
          <w:rFonts w:hint="cs"/>
          <w:rtl/>
        </w:rPr>
        <w:t>במקביל להוראה בישיבה, מלמד  גם במדרשה בבר אילן וגם במכללת הרצוג.</w:t>
      </w:r>
    </w:p>
    <w:p w:rsidR="00665866" w:rsidRDefault="00665866" w:rsidP="00665866">
      <w:pPr>
        <w:rPr>
          <w:rtl/>
        </w:rPr>
      </w:pPr>
      <w:r>
        <w:rPr>
          <w:rFonts w:hint="cs"/>
          <w:rtl/>
        </w:rPr>
        <w:t xml:space="preserve">תחומי עניין: </w:t>
      </w:r>
      <w:bookmarkStart w:id="0" w:name="_GoBack"/>
      <w:r>
        <w:rPr>
          <w:rFonts w:hint="cs"/>
          <w:rtl/>
        </w:rPr>
        <w:t xml:space="preserve">בהוראת עולם המחשבה הרב הלל רחמני מתמקד בהוראת </w:t>
      </w:r>
      <w:r w:rsidR="00AF28FD">
        <w:rPr>
          <w:rFonts w:hint="cs"/>
          <w:rtl/>
        </w:rPr>
        <w:t xml:space="preserve">כתבי הרב קוק, הרמב"ם וכתביהם של גדולי החסידות. מרכיב מרכזי בעבודתו במקומות הלימוד השונים, הוא </w:t>
      </w:r>
      <w:r w:rsidR="00E81C08">
        <w:rPr>
          <w:rFonts w:hint="cs"/>
          <w:rtl/>
        </w:rPr>
        <w:t xml:space="preserve">התחום החינוכי של </w:t>
      </w:r>
      <w:r w:rsidR="00AF28FD">
        <w:rPr>
          <w:rFonts w:hint="cs"/>
          <w:rtl/>
        </w:rPr>
        <w:t>הייעוץ האישי לתלמידים ותלמידות, הן בתחום הרוחני והן בתחומים הבין אישיים.</w:t>
      </w:r>
      <w:bookmarkEnd w:id="0"/>
    </w:p>
    <w:sectPr w:rsidR="00665866" w:rsidSect="00FA6D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0"/>
    <w:rsid w:val="005807E1"/>
    <w:rsid w:val="00665866"/>
    <w:rsid w:val="00AF28FD"/>
    <w:rsid w:val="00C169FC"/>
    <w:rsid w:val="00CA03A6"/>
    <w:rsid w:val="00CC56B0"/>
    <w:rsid w:val="00E01B05"/>
    <w:rsid w:val="00E81C08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רחמני</dc:creator>
  <cp:lastModifiedBy>tammar</cp:lastModifiedBy>
  <cp:revision>2</cp:revision>
  <dcterms:created xsi:type="dcterms:W3CDTF">2014-06-11T11:32:00Z</dcterms:created>
  <dcterms:modified xsi:type="dcterms:W3CDTF">2014-06-11T11:32:00Z</dcterms:modified>
</cp:coreProperties>
</file>