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DE" w:rsidRPr="003C5AFD" w:rsidRDefault="00467BDE" w:rsidP="00467BDE">
      <w:pPr>
        <w:rPr>
          <w:rFonts w:ascii="David" w:hAnsi="David" w:cs="David"/>
          <w:color w:val="000000"/>
          <w:sz w:val="20"/>
          <w:szCs w:val="20"/>
          <w:rtl/>
        </w:rPr>
      </w:pPr>
      <w:r w:rsidRPr="003C5AFD">
        <w:rPr>
          <w:rFonts w:ascii="David" w:hAnsi="David" w:cs="David"/>
          <w:color w:val="000000"/>
          <w:sz w:val="20"/>
          <w:szCs w:val="20"/>
          <w:rtl/>
        </w:rPr>
        <w:t>בס"ד, כסלו תשע"ט</w:t>
      </w:r>
    </w:p>
    <w:p w:rsidR="003C5AFD" w:rsidRDefault="003C5AFD" w:rsidP="003C5AFD">
      <w:pPr>
        <w:rPr>
          <w:rFonts w:ascii="David" w:hAnsi="David" w:cs="David"/>
          <w:rtl/>
        </w:rPr>
      </w:pPr>
    </w:p>
    <w:p w:rsidR="003C5AFD" w:rsidRDefault="003C5AFD" w:rsidP="003C5AFD">
      <w:pPr>
        <w:jc w:val="center"/>
        <w:rPr>
          <w:rFonts w:ascii="David" w:hAnsi="David" w:cs="David"/>
          <w:b/>
          <w:bCs/>
          <w:sz w:val="28"/>
          <w:szCs w:val="28"/>
          <w:rtl/>
        </w:rPr>
      </w:pPr>
      <w:r w:rsidRPr="003C5AFD">
        <w:rPr>
          <w:rFonts w:ascii="David" w:hAnsi="David" w:cs="David" w:hint="cs"/>
          <w:b/>
          <w:bCs/>
          <w:sz w:val="28"/>
          <w:szCs w:val="28"/>
          <w:rtl/>
        </w:rPr>
        <w:t xml:space="preserve">פרשת וישב </w:t>
      </w:r>
      <w:r w:rsidRPr="003C5AFD">
        <w:rPr>
          <w:rFonts w:ascii="David" w:hAnsi="David" w:cs="David"/>
          <w:b/>
          <w:bCs/>
          <w:sz w:val="28"/>
          <w:szCs w:val="28"/>
          <w:rtl/>
        </w:rPr>
        <w:t>–</w:t>
      </w:r>
      <w:r w:rsidRPr="003C5AFD">
        <w:rPr>
          <w:rFonts w:ascii="David" w:hAnsi="David" w:cs="David" w:hint="cs"/>
          <w:b/>
          <w:bCs/>
          <w:sz w:val="28"/>
          <w:szCs w:val="28"/>
          <w:rtl/>
        </w:rPr>
        <w:t xml:space="preserve"> סיפור יוסף ואחיו</w:t>
      </w:r>
      <w:r w:rsidR="00920632">
        <w:rPr>
          <w:rFonts w:ascii="David" w:hAnsi="David" w:cs="David" w:hint="cs"/>
          <w:b/>
          <w:bCs/>
          <w:sz w:val="28"/>
          <w:szCs w:val="28"/>
          <w:rtl/>
        </w:rPr>
        <w:t xml:space="preserve"> מאת ד"ר איילת סיידלר</w:t>
      </w:r>
    </w:p>
    <w:p w:rsidR="003C5AFD" w:rsidRPr="003C5AFD" w:rsidRDefault="003C5AFD" w:rsidP="003C5AFD">
      <w:pPr>
        <w:jc w:val="center"/>
        <w:rPr>
          <w:rFonts w:ascii="David" w:hAnsi="David" w:cs="David"/>
          <w:b/>
          <w:bCs/>
          <w:sz w:val="28"/>
          <w:szCs w:val="28"/>
          <w:rtl/>
        </w:rPr>
      </w:pPr>
    </w:p>
    <w:p w:rsidR="003C5AFD" w:rsidRPr="003C5AFD" w:rsidRDefault="003C5AFD" w:rsidP="003C5AFD">
      <w:pPr>
        <w:spacing w:line="360" w:lineRule="auto"/>
        <w:jc w:val="both"/>
        <w:rPr>
          <w:rFonts w:ascii="David" w:hAnsi="David" w:cs="David"/>
          <w:sz w:val="22"/>
          <w:szCs w:val="22"/>
          <w:rtl/>
        </w:rPr>
      </w:pPr>
      <w:r w:rsidRPr="003C5AFD">
        <w:rPr>
          <w:rFonts w:ascii="David" w:hAnsi="David" w:cs="David"/>
          <w:sz w:val="22"/>
          <w:szCs w:val="22"/>
          <w:rtl/>
        </w:rPr>
        <w:t xml:space="preserve">בפרשתנו נפתח סיפורם של יוסף והאחים, סיפור המלווה אותנו עד לסוף ספר בראשית. </w:t>
      </w:r>
      <w:r w:rsidRPr="003C5AFD">
        <w:rPr>
          <w:rFonts w:ascii="David" w:hAnsi="David" w:cs="David" w:hint="cs"/>
          <w:sz w:val="22"/>
          <w:szCs w:val="22"/>
          <w:rtl/>
        </w:rPr>
        <w:t xml:space="preserve">בדברי </w:t>
      </w:r>
      <w:r w:rsidRPr="003C5AFD">
        <w:rPr>
          <w:rFonts w:ascii="David" w:hAnsi="David" w:cs="David"/>
          <w:sz w:val="22"/>
          <w:szCs w:val="22"/>
          <w:rtl/>
        </w:rPr>
        <w:t xml:space="preserve">רבותינו ז"ל </w:t>
      </w:r>
      <w:r w:rsidRPr="003C5AFD">
        <w:rPr>
          <w:rFonts w:ascii="David" w:hAnsi="David" w:cs="David" w:hint="cs"/>
          <w:sz w:val="22"/>
          <w:szCs w:val="22"/>
          <w:rtl/>
        </w:rPr>
        <w:t xml:space="preserve">נוכל למצוא בין השאר מסקנה אחת חשובה מן הסיפור:  </w:t>
      </w:r>
      <w:r w:rsidRPr="003C5AFD">
        <w:rPr>
          <w:rFonts w:ascii="David" w:hAnsi="David" w:cs="David"/>
          <w:sz w:val="22"/>
          <w:szCs w:val="22"/>
          <w:rtl/>
        </w:rPr>
        <w:t xml:space="preserve"> </w:t>
      </w:r>
    </w:p>
    <w:p w:rsidR="003C5AFD" w:rsidRPr="003C5AFD" w:rsidRDefault="003C5AFD" w:rsidP="003C5AFD">
      <w:pPr>
        <w:spacing w:line="360" w:lineRule="auto"/>
        <w:ind w:left="848"/>
        <w:jc w:val="both"/>
        <w:rPr>
          <w:rFonts w:ascii="David" w:hAnsi="David" w:cs="David"/>
          <w:sz w:val="22"/>
          <w:szCs w:val="22"/>
          <w:rtl/>
        </w:rPr>
      </w:pPr>
      <w:r w:rsidRPr="003C5AFD">
        <w:rPr>
          <w:rFonts w:ascii="David" w:hAnsi="David" w:cs="David" w:hint="cs"/>
          <w:sz w:val="22"/>
          <w:szCs w:val="22"/>
          <w:rtl/>
        </w:rPr>
        <w:t>'</w:t>
      </w:r>
      <w:r w:rsidRPr="003C5AFD">
        <w:rPr>
          <w:rFonts w:ascii="David" w:hAnsi="David" w:cs="David"/>
          <w:sz w:val="22"/>
          <w:szCs w:val="22"/>
          <w:rtl/>
        </w:rPr>
        <w:t xml:space="preserve">ואמר רבא בר מחסיא אמר רב חמא בר גוריא אמר רב: לעולם אל ישנה אדם בנו בין הבנים, שבשביל משקל שני סלעים מילת [=משקל שני סלעים צמר] שנתן יעקב ליוסף יותר משאר בניו - נתקנאו בו אחיו, </w:t>
      </w:r>
      <w:bookmarkStart w:id="0" w:name="_GoBack"/>
      <w:bookmarkEnd w:id="0"/>
      <w:r w:rsidRPr="003C5AFD">
        <w:rPr>
          <w:rFonts w:ascii="David" w:hAnsi="David" w:cs="David"/>
          <w:sz w:val="22"/>
          <w:szCs w:val="22"/>
          <w:rtl/>
        </w:rPr>
        <w:t>ונתגלגל הדבר וירדו אבותינו למצרים</w:t>
      </w:r>
      <w:r w:rsidRPr="003C5AFD">
        <w:rPr>
          <w:rFonts w:ascii="David" w:hAnsi="David" w:cs="David" w:hint="cs"/>
          <w:sz w:val="22"/>
          <w:szCs w:val="22"/>
          <w:rtl/>
        </w:rPr>
        <w:t>'</w:t>
      </w:r>
      <w:r w:rsidRPr="003C5AFD">
        <w:rPr>
          <w:rFonts w:ascii="David" w:hAnsi="David" w:cs="David"/>
          <w:sz w:val="22"/>
          <w:szCs w:val="22"/>
          <w:rtl/>
        </w:rPr>
        <w:t xml:space="preserve">   (שבת י ע"ב; מגילה טז ע"ב)</w:t>
      </w:r>
    </w:p>
    <w:p w:rsidR="003C5AFD" w:rsidRPr="003C5AFD" w:rsidRDefault="003C5AFD" w:rsidP="003C5AFD">
      <w:pPr>
        <w:spacing w:line="360" w:lineRule="auto"/>
        <w:jc w:val="both"/>
        <w:rPr>
          <w:rFonts w:ascii="David" w:hAnsi="David" w:cs="David"/>
          <w:sz w:val="22"/>
          <w:szCs w:val="22"/>
          <w:rtl/>
        </w:rPr>
      </w:pPr>
      <w:r w:rsidRPr="003C5AFD">
        <w:rPr>
          <w:rFonts w:ascii="David" w:hAnsi="David" w:cs="David" w:hint="cs"/>
          <w:sz w:val="22"/>
          <w:szCs w:val="22"/>
          <w:rtl/>
        </w:rPr>
        <w:t xml:space="preserve">לדבריהם הסיפור בא ללמדנו שהעדפת בן אחד על בנים אחרים עלולה לערער את מערכת היחסים באופן כזה שהמשפחה תזדעזע ואף תעקר ממקומה ותגלה. אין ספק שמסר זה עולה בבירור מן הסיפור אולם יש לשאול </w:t>
      </w:r>
      <w:r w:rsidRPr="003C5AFD">
        <w:rPr>
          <w:rFonts w:ascii="David" w:hAnsi="David" w:cs="David"/>
          <w:sz w:val="22"/>
          <w:szCs w:val="22"/>
          <w:rtl/>
        </w:rPr>
        <w:t>–</w:t>
      </w:r>
      <w:r w:rsidRPr="003C5AFD">
        <w:rPr>
          <w:rFonts w:ascii="David" w:hAnsi="David" w:cs="David" w:hint="cs"/>
          <w:sz w:val="22"/>
          <w:szCs w:val="22"/>
          <w:rtl/>
        </w:rPr>
        <w:t xml:space="preserve"> האם בכדי ללמדנו שתוצאותיו של סכסוך משפחתי עלולות להיות הרסניות זקוקה התורה לפרקים ארוכים המתארים בפירוט רב כל כך שלב אחרי שלב בקורות יוסף והאחים? ובניסוח אחר - מה ראתה תורה להאריך כל כך בסיפור יוסף ואחיו?</w:t>
      </w:r>
    </w:p>
    <w:p w:rsidR="003C5AFD" w:rsidRPr="003C5AFD" w:rsidRDefault="003C5AFD" w:rsidP="003C5AFD">
      <w:pPr>
        <w:spacing w:line="360" w:lineRule="auto"/>
        <w:jc w:val="both"/>
        <w:rPr>
          <w:rFonts w:ascii="David" w:hAnsi="David" w:cs="David"/>
          <w:sz w:val="22"/>
          <w:szCs w:val="22"/>
          <w:rtl/>
        </w:rPr>
      </w:pPr>
      <w:r>
        <w:rPr>
          <w:rFonts w:ascii="David" w:hAnsi="David" w:cs="David" w:hint="cs"/>
          <w:sz w:val="22"/>
          <w:szCs w:val="22"/>
          <w:rtl/>
        </w:rPr>
        <w:t xml:space="preserve">    </w:t>
      </w:r>
      <w:r w:rsidR="00A6429C">
        <w:rPr>
          <w:rFonts w:ascii="David" w:hAnsi="David" w:cs="David" w:hint="cs"/>
          <w:sz w:val="22"/>
          <w:szCs w:val="22"/>
          <w:rtl/>
        </w:rPr>
        <w:t xml:space="preserve">תשובות רבות ניתן למצוא לשאלה זו ואתמקד באחת. </w:t>
      </w:r>
      <w:r w:rsidRPr="003C5AFD">
        <w:rPr>
          <w:rFonts w:ascii="David" w:hAnsi="David" w:cs="David" w:hint="cs"/>
          <w:sz w:val="22"/>
          <w:szCs w:val="22"/>
          <w:rtl/>
        </w:rPr>
        <w:t xml:space="preserve">סיפור יוסף ואחיו פותח עידן חדש ביחסי אלוקי ישראל עם בניו. עידן האבות שקדם לו התאפיין בדיבור ישיר בין אלוקים לכל אחד מן האבות. ה' ציווה על אברהם ללכת לארץ כנען, על יצחק להישאר בארץ ועל יעקב לשוב אליה. צעדי האבות מכוננים על פי דבר ה' המופנה אליהם ישירות. העידן שבא אחריו בספר שמות כבר אינו מתמקד בפרטים כי אם בעם המנוהל על ידי מנהיגים הזוכים להתגלות ישירה של דבר ה'. </w:t>
      </w:r>
    </w:p>
    <w:p w:rsidR="003C5AFD" w:rsidRPr="003C5AFD" w:rsidRDefault="003C5AFD" w:rsidP="003C5AFD">
      <w:pPr>
        <w:spacing w:line="360" w:lineRule="auto"/>
        <w:jc w:val="both"/>
        <w:rPr>
          <w:rFonts w:ascii="David" w:hAnsi="David" w:cs="David"/>
          <w:sz w:val="22"/>
          <w:szCs w:val="22"/>
          <w:rtl/>
        </w:rPr>
      </w:pPr>
      <w:r>
        <w:rPr>
          <w:rFonts w:ascii="David" w:hAnsi="David" w:cs="David" w:hint="cs"/>
          <w:sz w:val="22"/>
          <w:szCs w:val="22"/>
          <w:rtl/>
        </w:rPr>
        <w:t xml:space="preserve">    </w:t>
      </w:r>
      <w:r w:rsidRPr="003C5AFD">
        <w:rPr>
          <w:rFonts w:ascii="David" w:hAnsi="David" w:cs="David" w:hint="cs"/>
          <w:sz w:val="22"/>
          <w:szCs w:val="22"/>
          <w:rtl/>
        </w:rPr>
        <w:t xml:space="preserve">סיפור יוסף והאחים מצוי בתווך ושונה משני הסיפורים האלו. בשונה מסיפור העם שבספר שמות, הסיפור מתמקד בקורות משפחה והפרטים שבמשפחה זו. בשונה מסיפורי האבות, בני המשפחה אינם חווים התגלות ישירה בשום שלב בסיפור. סיפורם מהווה דוגמא ראשונה להתנהלות בני האומה הישראלית החפצים ללכת בדרך ה' אך חיים את חייהם בדרך הטבע, ללא התגלות ישירה של דבר ה'.  </w:t>
      </w:r>
    </w:p>
    <w:p w:rsidR="003C5AFD" w:rsidRPr="003C5AFD" w:rsidRDefault="003C5AFD" w:rsidP="003C5AFD">
      <w:pPr>
        <w:spacing w:line="360" w:lineRule="auto"/>
        <w:jc w:val="both"/>
        <w:rPr>
          <w:rFonts w:ascii="David" w:hAnsi="David" w:cs="David"/>
          <w:sz w:val="22"/>
          <w:szCs w:val="22"/>
          <w:rtl/>
        </w:rPr>
      </w:pPr>
      <w:r w:rsidRPr="003C5AFD">
        <w:rPr>
          <w:rFonts w:ascii="David" w:hAnsi="David" w:cs="David" w:hint="cs"/>
          <w:sz w:val="22"/>
          <w:szCs w:val="22"/>
          <w:rtl/>
        </w:rPr>
        <w:t>ומה מלמד הסיפור?</w:t>
      </w:r>
    </w:p>
    <w:p w:rsidR="003C5AFD" w:rsidRPr="003C5AFD" w:rsidRDefault="003C5AFD" w:rsidP="003C5AFD">
      <w:pPr>
        <w:spacing w:line="360" w:lineRule="auto"/>
        <w:jc w:val="both"/>
        <w:rPr>
          <w:rFonts w:ascii="David" w:hAnsi="David" w:cs="David"/>
          <w:sz w:val="22"/>
          <w:szCs w:val="22"/>
          <w:rtl/>
        </w:rPr>
      </w:pPr>
      <w:r>
        <w:rPr>
          <w:rFonts w:ascii="David" w:hAnsi="David" w:cs="David" w:hint="cs"/>
          <w:sz w:val="22"/>
          <w:szCs w:val="22"/>
          <w:rtl/>
        </w:rPr>
        <w:t xml:space="preserve">    </w:t>
      </w:r>
      <w:r w:rsidRPr="003C5AFD">
        <w:rPr>
          <w:rFonts w:ascii="David" w:hAnsi="David" w:cs="David" w:hint="cs"/>
          <w:sz w:val="22"/>
          <w:szCs w:val="22"/>
          <w:rtl/>
        </w:rPr>
        <w:t>נראה כי לכל אורכו מראה לנו הסיפור כיצד יד ה' מנהלת את חייו של האדם. תפקידו של האדם הוא ללמוד לקרוא את 'שפת הסימנים' בה פונה ה' אליו. מן הסיפור ניכר כי בני יעקב חיים חיי אמונה מתוך תודעה עמוקה שיד ה' המנהלת את חיי</w:t>
      </w:r>
      <w:r w:rsidR="00406AB1">
        <w:rPr>
          <w:rFonts w:ascii="David" w:hAnsi="David" w:cs="David" w:hint="cs"/>
          <w:sz w:val="22"/>
          <w:szCs w:val="22"/>
          <w:rtl/>
        </w:rPr>
        <w:t>ה</w:t>
      </w:r>
      <w:r w:rsidRPr="003C5AFD">
        <w:rPr>
          <w:rFonts w:ascii="David" w:hAnsi="David" w:cs="David" w:hint="cs"/>
          <w:sz w:val="22"/>
          <w:szCs w:val="22"/>
          <w:rtl/>
        </w:rPr>
        <w:t xml:space="preserve">ם. </w:t>
      </w:r>
      <w:r w:rsidR="00406AB1">
        <w:rPr>
          <w:rFonts w:ascii="David" w:hAnsi="David" w:cs="David" w:hint="cs"/>
          <w:sz w:val="22"/>
          <w:szCs w:val="22"/>
          <w:rtl/>
        </w:rPr>
        <w:t xml:space="preserve">הנה </w:t>
      </w:r>
      <w:r w:rsidRPr="003C5AFD">
        <w:rPr>
          <w:rFonts w:ascii="David" w:hAnsi="David" w:cs="David" w:hint="cs"/>
          <w:sz w:val="22"/>
          <w:szCs w:val="22"/>
          <w:rtl/>
        </w:rPr>
        <w:t xml:space="preserve">מספר דוגמאות. </w:t>
      </w:r>
    </w:p>
    <w:p w:rsidR="003C5AFD" w:rsidRPr="00DC1427" w:rsidRDefault="003C5AFD" w:rsidP="00DC1427">
      <w:pPr>
        <w:spacing w:line="360" w:lineRule="auto"/>
        <w:jc w:val="both"/>
        <w:rPr>
          <w:rFonts w:ascii="David" w:hAnsi="David" w:cs="David"/>
          <w:sz w:val="22"/>
          <w:szCs w:val="22"/>
          <w:rtl/>
        </w:rPr>
      </w:pPr>
      <w:r w:rsidRPr="00DC1427">
        <w:rPr>
          <w:rFonts w:ascii="David" w:hAnsi="David" w:cs="David" w:hint="cs"/>
          <w:sz w:val="22"/>
          <w:szCs w:val="22"/>
          <w:rtl/>
        </w:rPr>
        <w:t>יוסף מייחס את כשרונו לפתור חלומות לאורך הסיפור לחסד אלוקי "לאלוקים פתרונים"</w:t>
      </w:r>
      <w:r w:rsidR="00406AB1" w:rsidRPr="00DC1427">
        <w:rPr>
          <w:rFonts w:ascii="David" w:hAnsi="David" w:cs="David" w:hint="cs"/>
          <w:sz w:val="22"/>
          <w:szCs w:val="22"/>
          <w:rtl/>
        </w:rPr>
        <w:t xml:space="preserve"> (מ,ח) </w:t>
      </w:r>
      <w:r w:rsidRPr="00DC1427">
        <w:rPr>
          <w:rFonts w:ascii="David" w:hAnsi="David" w:cs="David" w:hint="cs"/>
          <w:sz w:val="22"/>
          <w:szCs w:val="22"/>
          <w:rtl/>
        </w:rPr>
        <w:t xml:space="preserve"> "אלוקים יענה את שלום פרעה"</w:t>
      </w:r>
      <w:r w:rsidR="00406AB1" w:rsidRPr="00DC1427">
        <w:rPr>
          <w:rFonts w:ascii="David" w:hAnsi="David" w:cs="David" w:hint="cs"/>
          <w:sz w:val="22"/>
          <w:szCs w:val="22"/>
          <w:rtl/>
        </w:rPr>
        <w:t xml:space="preserve"> (מא, טז)</w:t>
      </w:r>
      <w:r w:rsidRPr="00DC1427">
        <w:rPr>
          <w:rFonts w:ascii="David" w:hAnsi="David" w:cs="David" w:hint="cs"/>
          <w:sz w:val="22"/>
          <w:szCs w:val="22"/>
          <w:rtl/>
        </w:rPr>
        <w:t xml:space="preserve"> הוא מבטא את אמונתו שהאלוקים הוא זה שהוביל את דרכו למצרים </w:t>
      </w:r>
      <w:r w:rsidR="00406AB1" w:rsidRPr="00DC1427">
        <w:rPr>
          <w:rFonts w:ascii="David" w:hAnsi="David" w:cs="David" w:hint="cs"/>
          <w:sz w:val="22"/>
          <w:szCs w:val="22"/>
          <w:rtl/>
        </w:rPr>
        <w:t>"לא אתם שלחתם אתי הנה כי האלוקים" (מה, ח)  ומניח לאלוקים ל</w:t>
      </w:r>
      <w:r w:rsidRPr="00DC1427">
        <w:rPr>
          <w:rFonts w:ascii="David" w:hAnsi="David" w:cs="David" w:hint="cs"/>
          <w:sz w:val="22"/>
          <w:szCs w:val="22"/>
          <w:rtl/>
        </w:rPr>
        <w:t>היות השופט של מעשי האחים</w:t>
      </w:r>
      <w:r w:rsidR="00406AB1" w:rsidRPr="00DC1427">
        <w:rPr>
          <w:rFonts w:ascii="David" w:hAnsi="David" w:cs="David" w:hint="cs"/>
          <w:sz w:val="22"/>
          <w:szCs w:val="22"/>
          <w:rtl/>
        </w:rPr>
        <w:t xml:space="preserve"> " התחת אלוקים אני</w:t>
      </w:r>
      <w:r w:rsidR="00A6429C">
        <w:rPr>
          <w:rFonts w:ascii="David" w:hAnsi="David" w:cs="David" w:hint="cs"/>
          <w:sz w:val="22"/>
          <w:szCs w:val="22"/>
          <w:rtl/>
        </w:rPr>
        <w:t>?</w:t>
      </w:r>
      <w:r w:rsidR="00406AB1" w:rsidRPr="00DC1427">
        <w:rPr>
          <w:rFonts w:ascii="David" w:hAnsi="David" w:cs="David" w:hint="cs"/>
          <w:sz w:val="22"/>
          <w:szCs w:val="22"/>
          <w:rtl/>
        </w:rPr>
        <w:t xml:space="preserve">" </w:t>
      </w:r>
      <w:r w:rsidR="00DF4AE9" w:rsidRPr="00DC1427">
        <w:rPr>
          <w:rFonts w:ascii="David" w:hAnsi="David" w:cs="David" w:hint="cs"/>
          <w:sz w:val="22"/>
          <w:szCs w:val="22"/>
          <w:rtl/>
        </w:rPr>
        <w:t>(נ,יט)</w:t>
      </w:r>
      <w:r w:rsidRPr="00DC1427">
        <w:rPr>
          <w:rFonts w:ascii="David" w:hAnsi="David" w:cs="David" w:hint="cs"/>
          <w:sz w:val="22"/>
          <w:szCs w:val="22"/>
          <w:rtl/>
        </w:rPr>
        <w:t xml:space="preserve">. </w:t>
      </w:r>
    </w:p>
    <w:p w:rsidR="00A6429C" w:rsidRDefault="003C5AFD" w:rsidP="00A6429C">
      <w:pPr>
        <w:spacing w:line="360" w:lineRule="auto"/>
        <w:jc w:val="both"/>
        <w:rPr>
          <w:rFonts w:ascii="David" w:hAnsi="David" w:cs="David"/>
          <w:sz w:val="22"/>
          <w:szCs w:val="22"/>
          <w:rtl/>
        </w:rPr>
      </w:pPr>
      <w:r w:rsidRPr="00DC1427">
        <w:rPr>
          <w:rFonts w:ascii="David" w:hAnsi="David" w:cs="David" w:hint="cs"/>
          <w:sz w:val="22"/>
          <w:szCs w:val="22"/>
          <w:rtl/>
        </w:rPr>
        <w:t>האחים מ</w:t>
      </w:r>
      <w:r w:rsidR="00A6429C">
        <w:rPr>
          <w:rFonts w:ascii="David" w:hAnsi="David" w:cs="David" w:hint="cs"/>
          <w:sz w:val="22"/>
          <w:szCs w:val="22"/>
          <w:rtl/>
        </w:rPr>
        <w:t xml:space="preserve">פרשים </w:t>
      </w:r>
      <w:r w:rsidRPr="00DC1427">
        <w:rPr>
          <w:rFonts w:ascii="David" w:hAnsi="David" w:cs="David" w:hint="cs"/>
          <w:sz w:val="22"/>
          <w:szCs w:val="22"/>
          <w:rtl/>
        </w:rPr>
        <w:t xml:space="preserve">את הקורות </w:t>
      </w:r>
      <w:r w:rsidR="00A6429C">
        <w:rPr>
          <w:rFonts w:ascii="David" w:hAnsi="David" w:cs="David" w:hint="cs"/>
          <w:sz w:val="22"/>
          <w:szCs w:val="22"/>
          <w:rtl/>
        </w:rPr>
        <w:t>אותם כ</w:t>
      </w:r>
      <w:r w:rsidRPr="00DC1427">
        <w:rPr>
          <w:rFonts w:ascii="David" w:hAnsi="David" w:cs="David" w:hint="cs"/>
          <w:sz w:val="22"/>
          <w:szCs w:val="22"/>
          <w:rtl/>
        </w:rPr>
        <w:t xml:space="preserve">עונש </w:t>
      </w:r>
      <w:r w:rsidR="00A6429C">
        <w:rPr>
          <w:rFonts w:ascii="David" w:hAnsi="David" w:cs="David" w:hint="cs"/>
          <w:sz w:val="22"/>
          <w:szCs w:val="22"/>
          <w:rtl/>
        </w:rPr>
        <w:t xml:space="preserve">מיד ה' </w:t>
      </w:r>
      <w:r w:rsidRPr="00DC1427">
        <w:rPr>
          <w:rFonts w:ascii="David" w:hAnsi="David" w:cs="David" w:hint="cs"/>
          <w:sz w:val="22"/>
          <w:szCs w:val="22"/>
          <w:rtl/>
        </w:rPr>
        <w:t xml:space="preserve">"אבל אשמים אנחנו על אחינו.." </w:t>
      </w:r>
      <w:r w:rsidR="00DF4AE9" w:rsidRPr="00DC1427">
        <w:rPr>
          <w:rFonts w:ascii="David" w:hAnsi="David" w:cs="David" w:hint="cs"/>
          <w:sz w:val="22"/>
          <w:szCs w:val="22"/>
          <w:rtl/>
        </w:rPr>
        <w:t>(מ</w:t>
      </w:r>
      <w:r w:rsidR="00DC1427" w:rsidRPr="00DC1427">
        <w:rPr>
          <w:rFonts w:ascii="David" w:hAnsi="David" w:cs="David" w:hint="cs"/>
          <w:sz w:val="22"/>
          <w:szCs w:val="22"/>
          <w:rtl/>
        </w:rPr>
        <w:t xml:space="preserve">ב, כא) </w:t>
      </w:r>
      <w:r w:rsidR="00406AB1" w:rsidRPr="00DC1427">
        <w:rPr>
          <w:rFonts w:ascii="David" w:hAnsi="David" w:cs="David" w:hint="cs"/>
          <w:sz w:val="22"/>
          <w:szCs w:val="22"/>
          <w:rtl/>
        </w:rPr>
        <w:t xml:space="preserve">ובאופן מפורש יותר </w:t>
      </w:r>
      <w:r w:rsidRPr="00DC1427">
        <w:rPr>
          <w:rFonts w:ascii="David" w:hAnsi="David" w:cs="David" w:hint="cs"/>
          <w:sz w:val="22"/>
          <w:szCs w:val="22"/>
          <w:rtl/>
        </w:rPr>
        <w:t xml:space="preserve">הם אומרים "מה זאת עשה האלוקים לנו" </w:t>
      </w:r>
      <w:r w:rsidR="00DC1427" w:rsidRPr="00DC1427">
        <w:rPr>
          <w:rFonts w:ascii="David" w:hAnsi="David" w:cs="David" w:hint="cs"/>
          <w:sz w:val="22"/>
          <w:szCs w:val="22"/>
          <w:rtl/>
        </w:rPr>
        <w:t>(שם כז)</w:t>
      </w:r>
      <w:r w:rsidR="00A6429C">
        <w:rPr>
          <w:rFonts w:ascii="David" w:hAnsi="David" w:cs="David" w:hint="cs"/>
          <w:sz w:val="22"/>
          <w:szCs w:val="22"/>
          <w:rtl/>
        </w:rPr>
        <w:t>.</w:t>
      </w:r>
      <w:r w:rsidR="00DC1427" w:rsidRPr="00DC1427">
        <w:rPr>
          <w:rFonts w:ascii="David" w:hAnsi="David" w:cs="David" w:hint="cs"/>
          <w:sz w:val="22"/>
          <w:szCs w:val="22"/>
          <w:rtl/>
        </w:rPr>
        <w:t xml:space="preserve"> </w:t>
      </w:r>
    </w:p>
    <w:p w:rsidR="003C5AFD" w:rsidRPr="00DC1427" w:rsidRDefault="00DC1427" w:rsidP="00A6429C">
      <w:pPr>
        <w:spacing w:line="360" w:lineRule="auto"/>
        <w:jc w:val="both"/>
        <w:rPr>
          <w:rFonts w:ascii="David" w:hAnsi="David" w:cs="David"/>
          <w:sz w:val="22"/>
          <w:szCs w:val="22"/>
          <w:rtl/>
        </w:rPr>
      </w:pPr>
      <w:r>
        <w:rPr>
          <w:rFonts w:ascii="David" w:hAnsi="David" w:cs="David" w:hint="cs"/>
          <w:sz w:val="22"/>
          <w:szCs w:val="22"/>
          <w:rtl/>
        </w:rPr>
        <w:t xml:space="preserve">ואפילו </w:t>
      </w:r>
      <w:r w:rsidR="003C5AFD" w:rsidRPr="00DC1427">
        <w:rPr>
          <w:rFonts w:ascii="David" w:hAnsi="David" w:cs="David" w:hint="cs"/>
          <w:sz w:val="22"/>
          <w:szCs w:val="22"/>
          <w:rtl/>
        </w:rPr>
        <w:t>פוטיפר</w:t>
      </w:r>
      <w:r w:rsidR="00A6429C">
        <w:rPr>
          <w:rFonts w:ascii="David" w:hAnsi="David" w:cs="David" w:hint="cs"/>
          <w:sz w:val="22"/>
          <w:szCs w:val="22"/>
          <w:rtl/>
        </w:rPr>
        <w:t>....</w:t>
      </w:r>
      <w:r w:rsidRPr="00DC1427">
        <w:rPr>
          <w:rFonts w:ascii="David" w:hAnsi="David" w:cs="David" w:hint="cs"/>
          <w:sz w:val="22"/>
          <w:szCs w:val="22"/>
          <w:rtl/>
        </w:rPr>
        <w:t xml:space="preserve"> </w:t>
      </w:r>
      <w:r w:rsidR="003C5AFD" w:rsidRPr="00DC1427">
        <w:rPr>
          <w:rFonts w:ascii="David" w:hAnsi="David" w:cs="David" w:hint="cs"/>
          <w:sz w:val="22"/>
          <w:szCs w:val="22"/>
          <w:rtl/>
        </w:rPr>
        <w:t xml:space="preserve">מנהל דיאלוג עם ה' באמצעות שפת הסימנים. </w:t>
      </w:r>
      <w:r w:rsidRPr="00DC1427">
        <w:rPr>
          <w:rFonts w:ascii="David" w:hAnsi="David" w:cs="David" w:hint="cs"/>
          <w:sz w:val="22"/>
          <w:szCs w:val="22"/>
          <w:rtl/>
        </w:rPr>
        <w:t xml:space="preserve">הוא </w:t>
      </w:r>
      <w:r w:rsidR="003C5AFD" w:rsidRPr="00DC1427">
        <w:rPr>
          <w:rFonts w:ascii="David" w:hAnsi="David" w:cs="David" w:hint="cs"/>
          <w:sz w:val="22"/>
          <w:szCs w:val="22"/>
          <w:rtl/>
        </w:rPr>
        <w:t xml:space="preserve">מזהה את יד ה' בהצלחת יוסף זוכה לחסד אלוקי </w:t>
      </w:r>
      <w:r w:rsidRPr="00DC1427">
        <w:rPr>
          <w:rFonts w:ascii="David" w:hAnsi="David" w:cs="David" w:hint="cs"/>
          <w:sz w:val="22"/>
          <w:szCs w:val="22"/>
          <w:rtl/>
        </w:rPr>
        <w:t xml:space="preserve">נוסף בזכות </w:t>
      </w:r>
      <w:r w:rsidR="00A6429C">
        <w:rPr>
          <w:rFonts w:ascii="David" w:hAnsi="David" w:cs="David" w:hint="cs"/>
          <w:sz w:val="22"/>
          <w:szCs w:val="22"/>
          <w:rtl/>
        </w:rPr>
        <w:t xml:space="preserve">זיהוי זה </w:t>
      </w:r>
      <w:r w:rsidRPr="00DC1427">
        <w:rPr>
          <w:rFonts w:ascii="David" w:hAnsi="David" w:cs="David" w:hint="cs"/>
          <w:sz w:val="22"/>
          <w:szCs w:val="22"/>
          <w:rtl/>
        </w:rPr>
        <w:t>(לט, ב-ה)</w:t>
      </w:r>
      <w:r w:rsidR="003C5AFD" w:rsidRPr="00DC1427">
        <w:rPr>
          <w:rFonts w:ascii="David" w:hAnsi="David" w:cs="David" w:hint="cs"/>
          <w:sz w:val="22"/>
          <w:szCs w:val="22"/>
          <w:rtl/>
        </w:rPr>
        <w:t xml:space="preserve">. </w:t>
      </w:r>
    </w:p>
    <w:p w:rsidR="003C5AFD" w:rsidRPr="003C5AFD" w:rsidRDefault="003C5AFD" w:rsidP="003C5AFD">
      <w:pPr>
        <w:spacing w:line="360" w:lineRule="auto"/>
        <w:jc w:val="both"/>
        <w:rPr>
          <w:rFonts w:ascii="David" w:hAnsi="David" w:cs="David"/>
          <w:sz w:val="22"/>
          <w:szCs w:val="22"/>
          <w:rtl/>
        </w:rPr>
      </w:pPr>
      <w:r w:rsidRPr="003C5AFD">
        <w:rPr>
          <w:rFonts w:ascii="David" w:hAnsi="David" w:cs="David" w:hint="cs"/>
          <w:sz w:val="22"/>
          <w:szCs w:val="22"/>
          <w:rtl/>
        </w:rPr>
        <w:t xml:space="preserve">ואחתום את הדוגמאות בדברי חז"ל המובאים בפירוש רש"י. סיפור הצלחתו של יוסף בבית פוטיפר </w:t>
      </w:r>
      <w:r w:rsidR="00DC1427">
        <w:rPr>
          <w:rFonts w:ascii="David" w:hAnsi="David" w:cs="David" w:hint="cs"/>
          <w:sz w:val="22"/>
          <w:szCs w:val="22"/>
          <w:rtl/>
        </w:rPr>
        <w:t xml:space="preserve">מסיים </w:t>
      </w:r>
      <w:r w:rsidRPr="003C5AFD">
        <w:rPr>
          <w:rFonts w:ascii="David" w:hAnsi="David" w:cs="David" w:hint="cs"/>
          <w:sz w:val="22"/>
          <w:szCs w:val="22"/>
          <w:rtl/>
        </w:rPr>
        <w:t>בתיאור מראהו של יוסף "ויהי יוסף יפה תאר ויפה מראה"</w:t>
      </w:r>
      <w:r w:rsidR="00DC1427">
        <w:rPr>
          <w:rFonts w:ascii="David" w:hAnsi="David" w:cs="David" w:hint="cs"/>
          <w:sz w:val="22"/>
          <w:szCs w:val="22"/>
          <w:rtl/>
        </w:rPr>
        <w:t xml:space="preserve"> (לט, ו)</w:t>
      </w:r>
      <w:r w:rsidRPr="003C5AFD">
        <w:rPr>
          <w:rFonts w:ascii="David" w:hAnsi="David" w:cs="David" w:hint="cs"/>
          <w:sz w:val="22"/>
          <w:szCs w:val="22"/>
          <w:rtl/>
        </w:rPr>
        <w:t>. הקוראים מניחים שמידע זה מהווה הקדמה לסיפור הבא</w:t>
      </w:r>
      <w:r w:rsidR="00DC1427">
        <w:rPr>
          <w:rFonts w:ascii="David" w:hAnsi="David" w:cs="David" w:hint="cs"/>
          <w:sz w:val="22"/>
          <w:szCs w:val="22"/>
          <w:rtl/>
        </w:rPr>
        <w:t>,</w:t>
      </w:r>
      <w:r w:rsidRPr="003C5AFD">
        <w:rPr>
          <w:rFonts w:ascii="David" w:hAnsi="David" w:cs="David" w:hint="cs"/>
          <w:sz w:val="22"/>
          <w:szCs w:val="22"/>
          <w:rtl/>
        </w:rPr>
        <w:t xml:space="preserve"> ותפקידו להבהיר מדוע חושקת אשת פוטיפר ביוסף. חז"ל ורש"י בעקבותיהם מבינים אחרת. </w:t>
      </w:r>
      <w:r w:rsidR="00DC1427">
        <w:rPr>
          <w:rFonts w:ascii="David" w:hAnsi="David" w:cs="David" w:hint="cs"/>
          <w:sz w:val="22"/>
          <w:szCs w:val="22"/>
          <w:rtl/>
        </w:rPr>
        <w:t xml:space="preserve">לדברי רש"י שם </w:t>
      </w:r>
      <w:r w:rsidR="00DC1427" w:rsidRPr="00DC1427">
        <w:rPr>
          <w:rFonts w:ascii="David" w:hAnsi="David" w:cs="David"/>
          <w:sz w:val="22"/>
          <w:szCs w:val="22"/>
          <w:rtl/>
        </w:rPr>
        <w:t>"כיון שראה עצמו מושל התחיל אוכל ושותה ומסלסל בשערו אמר הקב"ה אביך מתאבל ואתה מסלסל בשערך אני מגרה בך את הדוב...".</w:t>
      </w:r>
      <w:r w:rsidR="00DC1427">
        <w:rPr>
          <w:rFonts w:ascii="David" w:hAnsi="David" w:cs="David" w:hint="cs"/>
          <w:sz w:val="22"/>
          <w:szCs w:val="22"/>
          <w:rtl/>
        </w:rPr>
        <w:t xml:space="preserve"> </w:t>
      </w:r>
      <w:r w:rsidRPr="003C5AFD">
        <w:rPr>
          <w:rFonts w:ascii="David" w:hAnsi="David" w:cs="David" w:hint="cs"/>
          <w:sz w:val="22"/>
          <w:szCs w:val="22"/>
          <w:rtl/>
        </w:rPr>
        <w:t>לא יופיו של יוסף גרם לו להסתבך שנית ולהיזרק שוב לבור</w:t>
      </w:r>
      <w:r w:rsidR="00A6429C">
        <w:rPr>
          <w:rFonts w:ascii="David" w:hAnsi="David" w:cs="David" w:hint="cs"/>
          <w:sz w:val="22"/>
          <w:szCs w:val="22"/>
          <w:rtl/>
        </w:rPr>
        <w:t>,</w:t>
      </w:r>
      <w:r w:rsidRPr="003C5AFD">
        <w:rPr>
          <w:rFonts w:ascii="David" w:hAnsi="David" w:cs="David" w:hint="cs"/>
          <w:sz w:val="22"/>
          <w:szCs w:val="22"/>
          <w:rtl/>
        </w:rPr>
        <w:t xml:space="preserve"> אלא מעשיו....</w:t>
      </w:r>
    </w:p>
    <w:p w:rsidR="000E0322" w:rsidRPr="000E0322" w:rsidRDefault="003C5AFD" w:rsidP="00DC1427">
      <w:pPr>
        <w:spacing w:line="360" w:lineRule="auto"/>
        <w:jc w:val="both"/>
        <w:rPr>
          <w:rFonts w:ascii="Gisha" w:hAnsi="Gisha" w:cs="Gisha"/>
          <w:sz w:val="56"/>
          <w:szCs w:val="56"/>
          <w:rtl/>
        </w:rPr>
      </w:pPr>
      <w:r w:rsidRPr="003C5AFD">
        <w:rPr>
          <w:rFonts w:ascii="David" w:hAnsi="David" w:cs="David" w:hint="cs"/>
          <w:sz w:val="22"/>
          <w:szCs w:val="22"/>
          <w:rtl/>
        </w:rPr>
        <w:t xml:space="preserve">נשוב ונסכם. סיפור יוסף ואחיו המצוי בין סיפורי האבות לסיפור האומה מהווה עבורנו </w:t>
      </w:r>
      <w:r w:rsidR="00A6429C">
        <w:rPr>
          <w:rFonts w:ascii="David" w:hAnsi="David" w:cs="David" w:hint="cs"/>
          <w:sz w:val="22"/>
          <w:szCs w:val="22"/>
          <w:rtl/>
        </w:rPr>
        <w:t xml:space="preserve">מופת </w:t>
      </w:r>
      <w:r w:rsidRPr="003C5AFD">
        <w:rPr>
          <w:rFonts w:ascii="David" w:hAnsi="David" w:cs="David" w:hint="cs"/>
          <w:sz w:val="22"/>
          <w:szCs w:val="22"/>
          <w:rtl/>
        </w:rPr>
        <w:t>לחיים של הכרה בהשגחת ה'. גיבורי הסיפור</w:t>
      </w:r>
      <w:r w:rsidR="00DC1427">
        <w:rPr>
          <w:rFonts w:ascii="David" w:hAnsi="David" w:cs="David" w:hint="cs"/>
          <w:sz w:val="22"/>
          <w:szCs w:val="22"/>
          <w:rtl/>
        </w:rPr>
        <w:t xml:space="preserve"> פועלים בעולם </w:t>
      </w:r>
      <w:r w:rsidRPr="003C5AFD">
        <w:rPr>
          <w:rFonts w:ascii="David" w:hAnsi="David" w:cs="David" w:hint="cs"/>
          <w:sz w:val="22"/>
          <w:szCs w:val="22"/>
          <w:rtl/>
        </w:rPr>
        <w:t>מתוך הבנה ואמונה עמוקה שה' הוא המנהל אותם</w:t>
      </w:r>
      <w:r w:rsidR="00A6429C">
        <w:rPr>
          <w:rFonts w:ascii="David" w:hAnsi="David" w:cs="David" w:hint="cs"/>
          <w:sz w:val="22"/>
          <w:szCs w:val="22"/>
          <w:rtl/>
        </w:rPr>
        <w:t xml:space="preserve">. כל שליחותם ופועלם הם בבחינת "לא אתם שלחתם אתי הנה כי [אם] האלוקים". </w:t>
      </w:r>
      <w:r w:rsidRPr="003C5AFD">
        <w:rPr>
          <w:rFonts w:ascii="David" w:hAnsi="David" w:cs="David" w:hint="cs"/>
          <w:sz w:val="22"/>
          <w:szCs w:val="22"/>
          <w:rtl/>
        </w:rPr>
        <w:t xml:space="preserve"> </w:t>
      </w:r>
    </w:p>
    <w:sectPr w:rsidR="000E0322" w:rsidRPr="000E0322" w:rsidSect="003C5AFD">
      <w:headerReference w:type="default" r:id="rId8"/>
      <w:pgSz w:w="11906" w:h="16838"/>
      <w:pgMar w:top="1021" w:right="1418" w:bottom="1021"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94" w:rsidRDefault="00EB3194" w:rsidP="000E21A0">
      <w:r>
        <w:separator/>
      </w:r>
    </w:p>
  </w:endnote>
  <w:endnote w:type="continuationSeparator" w:id="0">
    <w:p w:rsidR="00EB3194" w:rsidRDefault="00EB3194" w:rsidP="000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94" w:rsidRDefault="00EB3194" w:rsidP="000E21A0">
      <w:r>
        <w:separator/>
      </w:r>
    </w:p>
  </w:footnote>
  <w:footnote w:type="continuationSeparator" w:id="0">
    <w:p w:rsidR="00EB3194" w:rsidRDefault="00EB3194" w:rsidP="000E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4DBC51D2" wp14:editId="4C9BBC48">
          <wp:simplePos x="0" y="0"/>
          <wp:positionH relativeFrom="column">
            <wp:posOffset>-906145</wp:posOffset>
          </wp:positionH>
          <wp:positionV relativeFrom="paragraph">
            <wp:posOffset>-434975</wp:posOffset>
          </wp:positionV>
          <wp:extent cx="7560635" cy="10692000"/>
          <wp:effectExtent l="0" t="0" r="254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635"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51328"/>
    <w:multiLevelType w:val="hybridMultilevel"/>
    <w:tmpl w:val="2FF6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E0322"/>
    <w:rsid w:val="000E21A0"/>
    <w:rsid w:val="000E43E0"/>
    <w:rsid w:val="00137302"/>
    <w:rsid w:val="0019032E"/>
    <w:rsid w:val="001A2A8A"/>
    <w:rsid w:val="00262E8D"/>
    <w:rsid w:val="003C5AFD"/>
    <w:rsid w:val="00406AB1"/>
    <w:rsid w:val="00467BDE"/>
    <w:rsid w:val="005569B6"/>
    <w:rsid w:val="006D154F"/>
    <w:rsid w:val="00864514"/>
    <w:rsid w:val="008B6FD0"/>
    <w:rsid w:val="00920632"/>
    <w:rsid w:val="00A6429C"/>
    <w:rsid w:val="00C029F8"/>
    <w:rsid w:val="00C467DA"/>
    <w:rsid w:val="00D76D85"/>
    <w:rsid w:val="00DC1427"/>
    <w:rsid w:val="00DF4AE9"/>
    <w:rsid w:val="00E06017"/>
    <w:rsid w:val="00EB3194"/>
    <w:rsid w:val="00F961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D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eastAsiaTheme="minorHAnsi"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8">
    <w:name w:val="כותרת תחתונה תו"/>
    <w:basedOn w:val="a0"/>
    <w:link w:val="a7"/>
    <w:uiPriority w:val="99"/>
    <w:rsid w:val="000E21A0"/>
  </w:style>
  <w:style w:type="paragraph" w:styleId="a9">
    <w:name w:val="Plain Text"/>
    <w:basedOn w:val="a"/>
    <w:link w:val="aa"/>
    <w:semiHidden/>
    <w:unhideWhenUsed/>
    <w:rsid w:val="00467BDE"/>
    <w:rPr>
      <w:rFonts w:ascii="Courier New" w:hAnsi="Courier New" w:cs="Courier New"/>
      <w:sz w:val="20"/>
      <w:szCs w:val="20"/>
    </w:rPr>
  </w:style>
  <w:style w:type="character" w:customStyle="1" w:styleId="aa">
    <w:name w:val="טקסט רגיל תו"/>
    <w:basedOn w:val="a0"/>
    <w:link w:val="a9"/>
    <w:semiHidden/>
    <w:rsid w:val="00467BDE"/>
    <w:rPr>
      <w:rFonts w:ascii="Courier New" w:eastAsia="Times New Roman" w:hAnsi="Courier New" w:cs="Courier New"/>
      <w:sz w:val="20"/>
      <w:szCs w:val="20"/>
    </w:rPr>
  </w:style>
  <w:style w:type="paragraph" w:styleId="ab">
    <w:name w:val="List Paragraph"/>
    <w:basedOn w:val="a"/>
    <w:uiPriority w:val="34"/>
    <w:qFormat/>
    <w:rsid w:val="00406A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D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eastAsiaTheme="minorHAnsi"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8">
    <w:name w:val="כותרת תחתונה תו"/>
    <w:basedOn w:val="a0"/>
    <w:link w:val="a7"/>
    <w:uiPriority w:val="99"/>
    <w:rsid w:val="000E21A0"/>
  </w:style>
  <w:style w:type="paragraph" w:styleId="a9">
    <w:name w:val="Plain Text"/>
    <w:basedOn w:val="a"/>
    <w:link w:val="aa"/>
    <w:semiHidden/>
    <w:unhideWhenUsed/>
    <w:rsid w:val="00467BDE"/>
    <w:rPr>
      <w:rFonts w:ascii="Courier New" w:hAnsi="Courier New" w:cs="Courier New"/>
      <w:sz w:val="20"/>
      <w:szCs w:val="20"/>
    </w:rPr>
  </w:style>
  <w:style w:type="character" w:customStyle="1" w:styleId="aa">
    <w:name w:val="טקסט רגיל תו"/>
    <w:basedOn w:val="a0"/>
    <w:link w:val="a9"/>
    <w:semiHidden/>
    <w:rsid w:val="00467BDE"/>
    <w:rPr>
      <w:rFonts w:ascii="Courier New" w:eastAsia="Times New Roman" w:hAnsi="Courier New" w:cs="Courier New"/>
      <w:sz w:val="20"/>
      <w:szCs w:val="20"/>
    </w:rPr>
  </w:style>
  <w:style w:type="paragraph" w:styleId="ab">
    <w:name w:val="List Paragraph"/>
    <w:basedOn w:val="a"/>
    <w:uiPriority w:val="34"/>
    <w:qFormat/>
    <w:rsid w:val="0040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2614</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2018-11-14T08:30:00Z</cp:lastPrinted>
  <dcterms:created xsi:type="dcterms:W3CDTF">2018-11-28T06:12:00Z</dcterms:created>
  <dcterms:modified xsi:type="dcterms:W3CDTF">2018-11-28T06:12:00Z</dcterms:modified>
</cp:coreProperties>
</file>